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91E79" w14:textId="77777777" w:rsidR="000B03C2" w:rsidRDefault="000B03C2" w:rsidP="001C3A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0" w:name="_GoBack"/>
      <w:bookmarkEnd w:id="0"/>
    </w:p>
    <w:p w14:paraId="3732D608" w14:textId="77777777" w:rsidR="000B03C2" w:rsidRDefault="000B03C2" w:rsidP="001C3A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3449D516" w14:textId="77777777" w:rsidR="000B03C2" w:rsidRDefault="000B03C2" w:rsidP="001C3A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0F808137" w14:textId="77777777" w:rsidR="000B03C2" w:rsidRDefault="000B03C2" w:rsidP="001C3A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4FE9D4C0" w14:textId="77777777" w:rsidR="000B03C2" w:rsidRDefault="000B03C2" w:rsidP="001C3A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5893A550" w14:textId="77777777" w:rsidR="000B03C2" w:rsidRDefault="000B03C2" w:rsidP="001C3A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3B942EA3" w14:textId="3339C68E" w:rsidR="00785879" w:rsidRPr="00AA348F" w:rsidRDefault="001C3ABD" w:rsidP="000B03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A348F">
        <w:rPr>
          <w:rFonts w:ascii="Times New Roman" w:hAnsi="Times New Roman" w:cs="Times New Roman"/>
          <w:b/>
          <w:bCs/>
          <w:sz w:val="24"/>
          <w:szCs w:val="24"/>
          <w:u w:val="single"/>
        </w:rPr>
        <w:t>ACTA DE ENTREGA Y RECEPCIÓN</w:t>
      </w:r>
    </w:p>
    <w:p w14:paraId="52FF4EA5" w14:textId="77777777" w:rsidR="000B03C2" w:rsidRDefault="000B03C2" w:rsidP="000B03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64F83CFE" w14:textId="77777777" w:rsidR="000B03C2" w:rsidRPr="006D5923" w:rsidRDefault="000B03C2" w:rsidP="000B03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3ECDF15E" w14:textId="77777777" w:rsidR="00DA15E5" w:rsidRDefault="00DA15E5" w:rsidP="001C3A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DB167EE" w14:textId="4E7F5E65" w:rsidR="00FB0269" w:rsidRDefault="00DA15E5" w:rsidP="000B03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5E5">
        <w:rPr>
          <w:rFonts w:ascii="Times New Roman" w:hAnsi="Times New Roman" w:cs="Times New Roman"/>
          <w:b/>
          <w:sz w:val="24"/>
          <w:szCs w:val="24"/>
        </w:rPr>
        <w:t>DELEGACIÓN PRESIDENCIAL REGIONAL</w:t>
      </w:r>
      <w:r w:rsidR="002D5E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679D">
        <w:rPr>
          <w:rFonts w:ascii="Times New Roman" w:hAnsi="Times New Roman" w:cs="Times New Roman"/>
          <w:b/>
          <w:sz w:val="24"/>
          <w:szCs w:val="24"/>
        </w:rPr>
        <w:t>(DPR)</w:t>
      </w:r>
    </w:p>
    <w:p w14:paraId="19ED0BED" w14:textId="37C794DC" w:rsidR="00DA15E5" w:rsidRPr="001C3ABD" w:rsidRDefault="00127846" w:rsidP="000B03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METROPOLITANA </w:t>
      </w:r>
      <w:r w:rsidR="00DA15E5">
        <w:rPr>
          <w:rFonts w:ascii="Times New Roman" w:hAnsi="Times New Roman" w:cs="Times New Roman"/>
          <w:b/>
          <w:sz w:val="24"/>
          <w:szCs w:val="24"/>
        </w:rPr>
        <w:t>DE</w:t>
      </w:r>
      <w:r w:rsidR="001C3A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SANTIAGO</w:t>
      </w:r>
    </w:p>
    <w:p w14:paraId="35EF3D51" w14:textId="77777777" w:rsidR="00D76AB9" w:rsidRDefault="00D76AB9" w:rsidP="002A32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48BD28" w14:textId="77777777" w:rsidR="000B03C2" w:rsidRPr="001C3ABD" w:rsidRDefault="000B03C2" w:rsidP="002A32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2D9A37" w14:textId="77777777" w:rsidR="000B03C2" w:rsidRDefault="00D76AB9" w:rsidP="000B03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14:paraId="255F2774" w14:textId="26C9F204" w:rsidR="00D76AB9" w:rsidRDefault="00D76AB9" w:rsidP="000B03C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127846">
        <w:rPr>
          <w:rFonts w:ascii="Times New Roman" w:hAnsi="Times New Roman" w:cs="Times New Roman"/>
          <w:sz w:val="24"/>
          <w:szCs w:val="24"/>
        </w:rPr>
        <w:t xml:space="preserve">Santiago </w:t>
      </w:r>
      <w:r w:rsidR="00A57A3C">
        <w:rPr>
          <w:rFonts w:ascii="Times New Roman" w:hAnsi="Times New Roman" w:cs="Times New Roman"/>
          <w:sz w:val="24"/>
          <w:szCs w:val="24"/>
        </w:rPr>
        <w:t>a</w:t>
      </w:r>
      <w:r w:rsidR="00127846">
        <w:rPr>
          <w:rFonts w:ascii="Times New Roman" w:hAnsi="Times New Roman" w:cs="Times New Roman"/>
          <w:sz w:val="24"/>
          <w:szCs w:val="24"/>
        </w:rPr>
        <w:t xml:space="preserve"> 11</w:t>
      </w:r>
      <w:r w:rsidR="00A57A3C">
        <w:rPr>
          <w:rFonts w:ascii="Times New Roman" w:hAnsi="Times New Roman" w:cs="Times New Roman"/>
          <w:sz w:val="24"/>
          <w:szCs w:val="24"/>
        </w:rPr>
        <w:t xml:space="preserve"> de </w:t>
      </w:r>
      <w:r w:rsidR="00127846">
        <w:rPr>
          <w:rFonts w:ascii="Times New Roman" w:hAnsi="Times New Roman" w:cs="Times New Roman"/>
          <w:sz w:val="24"/>
          <w:szCs w:val="24"/>
        </w:rPr>
        <w:t xml:space="preserve">marzo </w:t>
      </w:r>
      <w:r w:rsidR="00127846" w:rsidRPr="00D76AB9">
        <w:rPr>
          <w:rFonts w:ascii="Times New Roman" w:hAnsi="Times New Roman" w:cs="Times New Roman"/>
          <w:sz w:val="24"/>
          <w:szCs w:val="24"/>
        </w:rPr>
        <w:t>de</w:t>
      </w:r>
      <w:r w:rsidRPr="00D76AB9">
        <w:rPr>
          <w:rFonts w:ascii="Times New Roman" w:hAnsi="Times New Roman" w:cs="Times New Roman"/>
          <w:sz w:val="24"/>
          <w:szCs w:val="24"/>
        </w:rPr>
        <w:t xml:space="preserve"> 202</w:t>
      </w:r>
      <w:r w:rsidR="00DA15E5">
        <w:rPr>
          <w:rFonts w:ascii="Times New Roman" w:hAnsi="Times New Roman" w:cs="Times New Roman"/>
          <w:sz w:val="24"/>
          <w:szCs w:val="24"/>
        </w:rPr>
        <w:t>2</w:t>
      </w:r>
    </w:p>
    <w:p w14:paraId="2778F58C" w14:textId="77777777" w:rsidR="000B03C2" w:rsidRPr="00D76AB9" w:rsidRDefault="000B03C2" w:rsidP="000B03C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6C2F4AC" w14:textId="7C58BCEA" w:rsidR="00DA15E5" w:rsidRDefault="00A57A3C" w:rsidP="001278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Siendo las</w:t>
      </w:r>
      <w:r w:rsidR="00127846">
        <w:rPr>
          <w:rFonts w:ascii="Times New Roman" w:hAnsi="Times New Roman" w:cs="Times New Roman"/>
          <w:sz w:val="24"/>
          <w:szCs w:val="24"/>
        </w:rPr>
        <w:t xml:space="preserve"> 8:00 </w:t>
      </w:r>
      <w:r>
        <w:rPr>
          <w:rFonts w:ascii="Times New Roman" w:hAnsi="Times New Roman" w:cs="Times New Roman"/>
          <w:sz w:val="24"/>
          <w:szCs w:val="24"/>
        </w:rPr>
        <w:t>horas</w:t>
      </w:r>
      <w:r w:rsidR="00DA15E5" w:rsidRPr="00DA15E5">
        <w:rPr>
          <w:rFonts w:ascii="Times New Roman" w:hAnsi="Times New Roman" w:cs="Times New Roman"/>
          <w:sz w:val="24"/>
          <w:szCs w:val="24"/>
        </w:rPr>
        <w:t>, estando reunidos en</w:t>
      </w:r>
      <w:r>
        <w:rPr>
          <w:rFonts w:ascii="Times New Roman" w:hAnsi="Times New Roman" w:cs="Times New Roman"/>
          <w:sz w:val="24"/>
          <w:szCs w:val="24"/>
        </w:rPr>
        <w:t xml:space="preserve"> las oficinas </w:t>
      </w:r>
      <w:r w:rsidR="0039679D">
        <w:rPr>
          <w:rFonts w:ascii="Times New Roman" w:hAnsi="Times New Roman" w:cs="Times New Roman"/>
          <w:sz w:val="24"/>
          <w:szCs w:val="24"/>
        </w:rPr>
        <w:t xml:space="preserve">de la </w:t>
      </w:r>
      <w:r w:rsidR="00127846">
        <w:rPr>
          <w:rFonts w:ascii="Times New Roman" w:hAnsi="Times New Roman" w:cs="Times New Roman"/>
          <w:sz w:val="24"/>
          <w:szCs w:val="24"/>
        </w:rPr>
        <w:t>D</w:t>
      </w:r>
      <w:r w:rsidR="00127846" w:rsidRPr="00127846">
        <w:rPr>
          <w:rFonts w:ascii="Times New Roman" w:hAnsi="Times New Roman" w:cs="Times New Roman"/>
          <w:sz w:val="24"/>
          <w:szCs w:val="24"/>
        </w:rPr>
        <w:t xml:space="preserve">elegación </w:t>
      </w:r>
      <w:r w:rsidR="00127846">
        <w:rPr>
          <w:rFonts w:ascii="Times New Roman" w:hAnsi="Times New Roman" w:cs="Times New Roman"/>
          <w:sz w:val="24"/>
          <w:szCs w:val="24"/>
        </w:rPr>
        <w:t>P</w:t>
      </w:r>
      <w:r w:rsidR="00127846" w:rsidRPr="00127846">
        <w:rPr>
          <w:rFonts w:ascii="Times New Roman" w:hAnsi="Times New Roman" w:cs="Times New Roman"/>
          <w:sz w:val="24"/>
          <w:szCs w:val="24"/>
        </w:rPr>
        <w:t xml:space="preserve">residencial </w:t>
      </w:r>
      <w:r w:rsidR="00127846">
        <w:rPr>
          <w:rFonts w:ascii="Times New Roman" w:hAnsi="Times New Roman" w:cs="Times New Roman"/>
          <w:sz w:val="24"/>
          <w:szCs w:val="24"/>
        </w:rPr>
        <w:t>R</w:t>
      </w:r>
      <w:r w:rsidR="00127846" w:rsidRPr="00127846">
        <w:rPr>
          <w:rFonts w:ascii="Times New Roman" w:hAnsi="Times New Roman" w:cs="Times New Roman"/>
          <w:sz w:val="24"/>
          <w:szCs w:val="24"/>
        </w:rPr>
        <w:t xml:space="preserve">egional </w:t>
      </w:r>
      <w:r w:rsidR="00127846">
        <w:rPr>
          <w:rFonts w:ascii="Times New Roman" w:hAnsi="Times New Roman" w:cs="Times New Roman"/>
          <w:sz w:val="24"/>
          <w:szCs w:val="24"/>
        </w:rPr>
        <w:t>M</w:t>
      </w:r>
      <w:r w:rsidR="00127846" w:rsidRPr="00127846">
        <w:rPr>
          <w:rFonts w:ascii="Times New Roman" w:hAnsi="Times New Roman" w:cs="Times New Roman"/>
          <w:sz w:val="24"/>
          <w:szCs w:val="24"/>
        </w:rPr>
        <w:t xml:space="preserve">etropolitana de </w:t>
      </w:r>
      <w:r w:rsidR="00127846">
        <w:rPr>
          <w:rFonts w:ascii="Times New Roman" w:hAnsi="Times New Roman" w:cs="Times New Roman"/>
          <w:sz w:val="24"/>
          <w:szCs w:val="24"/>
        </w:rPr>
        <w:t>S</w:t>
      </w:r>
      <w:r w:rsidR="00127846" w:rsidRPr="00127846">
        <w:rPr>
          <w:rFonts w:ascii="Times New Roman" w:hAnsi="Times New Roman" w:cs="Times New Roman"/>
          <w:sz w:val="24"/>
          <w:szCs w:val="24"/>
        </w:rPr>
        <w:t>antiago</w:t>
      </w:r>
      <w:r w:rsidR="00127846">
        <w:rPr>
          <w:rFonts w:ascii="Times New Roman" w:hAnsi="Times New Roman" w:cs="Times New Roman"/>
          <w:sz w:val="24"/>
          <w:szCs w:val="24"/>
        </w:rPr>
        <w:t>,</w:t>
      </w:r>
      <w:r w:rsidR="00127846" w:rsidRPr="001278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ubicada en calle</w:t>
      </w:r>
      <w:r w:rsidR="00127846">
        <w:rPr>
          <w:rFonts w:ascii="Times New Roman" w:hAnsi="Times New Roman" w:cs="Times New Roman"/>
          <w:sz w:val="24"/>
          <w:szCs w:val="24"/>
        </w:rPr>
        <w:t xml:space="preserve"> Morandé N</w:t>
      </w:r>
      <w:r>
        <w:rPr>
          <w:rFonts w:ascii="Times New Roman" w:hAnsi="Times New Roman" w:cs="Times New Roman"/>
          <w:sz w:val="24"/>
          <w:szCs w:val="24"/>
        </w:rPr>
        <w:t>°</w:t>
      </w:r>
      <w:r w:rsidR="000B03C2">
        <w:rPr>
          <w:rFonts w:ascii="Times New Roman" w:hAnsi="Times New Roman" w:cs="Times New Roman"/>
          <w:sz w:val="24"/>
          <w:szCs w:val="24"/>
        </w:rPr>
        <w:t xml:space="preserve"> </w:t>
      </w:r>
      <w:r w:rsidR="00127846">
        <w:rPr>
          <w:rFonts w:ascii="Times New Roman" w:hAnsi="Times New Roman" w:cs="Times New Roman"/>
          <w:sz w:val="24"/>
          <w:szCs w:val="24"/>
        </w:rPr>
        <w:t xml:space="preserve">93, </w:t>
      </w:r>
      <w:r w:rsidR="000B03C2">
        <w:rPr>
          <w:rFonts w:ascii="Times New Roman" w:hAnsi="Times New Roman" w:cs="Times New Roman"/>
          <w:sz w:val="24"/>
          <w:szCs w:val="24"/>
        </w:rPr>
        <w:t>e</w:t>
      </w:r>
      <w:r w:rsidR="00DA15E5" w:rsidRPr="00DA15E5">
        <w:rPr>
          <w:rFonts w:ascii="Times New Roman" w:hAnsi="Times New Roman" w:cs="Times New Roman"/>
          <w:sz w:val="24"/>
          <w:szCs w:val="24"/>
        </w:rPr>
        <w:t>l Sr.</w:t>
      </w:r>
      <w:r w:rsidR="00127846">
        <w:rPr>
          <w:rFonts w:ascii="Times New Roman" w:hAnsi="Times New Roman" w:cs="Times New Roman"/>
          <w:sz w:val="24"/>
          <w:szCs w:val="24"/>
        </w:rPr>
        <w:t xml:space="preserve"> Emardo Hantelmann Godoy </w:t>
      </w:r>
      <w:r w:rsidR="001C3ABD">
        <w:rPr>
          <w:rFonts w:ascii="Times New Roman" w:hAnsi="Times New Roman" w:cs="Times New Roman"/>
          <w:sz w:val="24"/>
          <w:szCs w:val="24"/>
        </w:rPr>
        <w:t>Delegado Presidencial</w:t>
      </w:r>
      <w:r w:rsidR="00DA15E5" w:rsidRPr="00DA15E5">
        <w:rPr>
          <w:rFonts w:ascii="Times New Roman" w:hAnsi="Times New Roman" w:cs="Times New Roman"/>
          <w:sz w:val="24"/>
          <w:szCs w:val="24"/>
        </w:rPr>
        <w:t xml:space="preserve"> de la Región </w:t>
      </w:r>
      <w:r w:rsidR="00127846">
        <w:rPr>
          <w:rFonts w:ascii="Times New Roman" w:hAnsi="Times New Roman" w:cs="Times New Roman"/>
          <w:sz w:val="24"/>
          <w:szCs w:val="24"/>
        </w:rPr>
        <w:t xml:space="preserve">Metropolitana </w:t>
      </w:r>
      <w:r w:rsidR="00DA15E5" w:rsidRPr="00DA15E5">
        <w:rPr>
          <w:rFonts w:ascii="Times New Roman" w:hAnsi="Times New Roman" w:cs="Times New Roman"/>
          <w:sz w:val="24"/>
          <w:szCs w:val="24"/>
        </w:rPr>
        <w:t xml:space="preserve">de </w:t>
      </w:r>
      <w:r w:rsidR="00127846">
        <w:rPr>
          <w:rFonts w:ascii="Times New Roman" w:hAnsi="Times New Roman" w:cs="Times New Roman"/>
          <w:sz w:val="24"/>
          <w:szCs w:val="24"/>
        </w:rPr>
        <w:t>Santiago</w:t>
      </w:r>
      <w:r>
        <w:rPr>
          <w:rFonts w:ascii="Times New Roman" w:hAnsi="Times New Roman" w:cs="Times New Roman"/>
          <w:sz w:val="24"/>
          <w:szCs w:val="24"/>
        </w:rPr>
        <w:t xml:space="preserve"> (autoridad saliente) y </w:t>
      </w:r>
      <w:r w:rsidR="00097881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7A3C">
        <w:rPr>
          <w:rFonts w:ascii="Times New Roman" w:hAnsi="Times New Roman" w:cs="Times New Roman"/>
          <w:sz w:val="24"/>
          <w:szCs w:val="24"/>
        </w:rPr>
        <w:t>Sra</w:t>
      </w:r>
      <w:r w:rsidR="00097881">
        <w:rPr>
          <w:rFonts w:ascii="Times New Roman" w:hAnsi="Times New Roman" w:cs="Times New Roman"/>
          <w:sz w:val="24"/>
          <w:szCs w:val="24"/>
        </w:rPr>
        <w:t>. Constanza Martinez Gil</w:t>
      </w:r>
      <w:r w:rsidRPr="00A57A3C">
        <w:rPr>
          <w:rFonts w:ascii="Times New Roman" w:hAnsi="Times New Roman" w:cs="Times New Roman"/>
          <w:sz w:val="24"/>
          <w:szCs w:val="24"/>
        </w:rPr>
        <w:t xml:space="preserve"> </w:t>
      </w:r>
      <w:r w:rsidR="00127846">
        <w:rPr>
          <w:rFonts w:ascii="Times New Roman" w:hAnsi="Times New Roman" w:cs="Times New Roman"/>
          <w:sz w:val="24"/>
          <w:szCs w:val="24"/>
        </w:rPr>
        <w:t>Delegad</w:t>
      </w:r>
      <w:r w:rsidR="00097881">
        <w:rPr>
          <w:rFonts w:ascii="Times New Roman" w:hAnsi="Times New Roman" w:cs="Times New Roman"/>
          <w:sz w:val="24"/>
          <w:szCs w:val="24"/>
        </w:rPr>
        <w:t>a</w:t>
      </w:r>
      <w:r w:rsidR="00127846">
        <w:rPr>
          <w:rFonts w:ascii="Times New Roman" w:hAnsi="Times New Roman" w:cs="Times New Roman"/>
          <w:sz w:val="24"/>
          <w:szCs w:val="24"/>
        </w:rPr>
        <w:t xml:space="preserve"> Presidencial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 de la Región </w:t>
      </w:r>
      <w:r w:rsidR="00127846">
        <w:rPr>
          <w:rFonts w:ascii="Times New Roman" w:hAnsi="Times New Roman" w:cs="Times New Roman"/>
          <w:sz w:val="24"/>
          <w:szCs w:val="24"/>
        </w:rPr>
        <w:t xml:space="preserve">Metropolitana 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de </w:t>
      </w:r>
      <w:r w:rsidR="00127846">
        <w:rPr>
          <w:rFonts w:ascii="Times New Roman" w:hAnsi="Times New Roman" w:cs="Times New Roman"/>
          <w:sz w:val="24"/>
          <w:szCs w:val="24"/>
        </w:rPr>
        <w:t>Santiago</w:t>
      </w:r>
      <w:r w:rsidR="00127846" w:rsidRPr="00A57A3C">
        <w:rPr>
          <w:rFonts w:ascii="Times New Roman" w:hAnsi="Times New Roman" w:cs="Times New Roman"/>
          <w:sz w:val="24"/>
          <w:szCs w:val="24"/>
        </w:rPr>
        <w:t xml:space="preserve"> </w:t>
      </w:r>
      <w:r w:rsidR="000B03C2">
        <w:rPr>
          <w:rFonts w:ascii="Times New Roman" w:hAnsi="Times New Roman" w:cs="Times New Roman"/>
          <w:sz w:val="24"/>
          <w:szCs w:val="24"/>
        </w:rPr>
        <w:t>(autoridad entrante)</w:t>
      </w:r>
      <w:r w:rsidR="00DA15E5" w:rsidRPr="00DA15E5">
        <w:rPr>
          <w:rFonts w:ascii="Times New Roman" w:hAnsi="Times New Roman" w:cs="Times New Roman"/>
          <w:sz w:val="24"/>
          <w:szCs w:val="24"/>
        </w:rPr>
        <w:t>, se proce</w:t>
      </w:r>
      <w:r w:rsidR="00CE1C76">
        <w:rPr>
          <w:rFonts w:ascii="Times New Roman" w:hAnsi="Times New Roman" w:cs="Times New Roman"/>
          <w:sz w:val="24"/>
          <w:szCs w:val="24"/>
        </w:rPr>
        <w:t>de a la suscripción de la</w:t>
      </w:r>
      <w:r w:rsidR="00DA15E5" w:rsidRPr="00DA15E5">
        <w:rPr>
          <w:rFonts w:ascii="Times New Roman" w:hAnsi="Times New Roman" w:cs="Times New Roman"/>
          <w:sz w:val="24"/>
          <w:szCs w:val="24"/>
        </w:rPr>
        <w:t xml:space="preserve"> presente Acta de Entrega</w:t>
      </w:r>
      <w:r w:rsidR="001C3ABD">
        <w:rPr>
          <w:rFonts w:ascii="Times New Roman" w:hAnsi="Times New Roman" w:cs="Times New Roman"/>
          <w:sz w:val="24"/>
          <w:szCs w:val="24"/>
        </w:rPr>
        <w:t xml:space="preserve"> y </w:t>
      </w:r>
      <w:r w:rsidR="00DA15E5" w:rsidRPr="00DA15E5">
        <w:rPr>
          <w:rFonts w:ascii="Times New Roman" w:hAnsi="Times New Roman" w:cs="Times New Roman"/>
          <w:sz w:val="24"/>
          <w:szCs w:val="24"/>
        </w:rPr>
        <w:t>Recepción de la dotación, los bienes inmuebles</w:t>
      </w:r>
      <w:r w:rsidR="000B03C2">
        <w:rPr>
          <w:rFonts w:ascii="Times New Roman" w:hAnsi="Times New Roman" w:cs="Times New Roman"/>
          <w:sz w:val="24"/>
          <w:szCs w:val="24"/>
        </w:rPr>
        <w:t>,</w:t>
      </w:r>
      <w:r w:rsidR="00DA15E5" w:rsidRPr="00DA15E5">
        <w:rPr>
          <w:rFonts w:ascii="Times New Roman" w:hAnsi="Times New Roman" w:cs="Times New Roman"/>
          <w:sz w:val="24"/>
          <w:szCs w:val="24"/>
        </w:rPr>
        <w:t xml:space="preserve"> muebles</w:t>
      </w:r>
      <w:r>
        <w:rPr>
          <w:rFonts w:ascii="Times New Roman" w:hAnsi="Times New Roman" w:cs="Times New Roman"/>
          <w:sz w:val="24"/>
          <w:szCs w:val="24"/>
        </w:rPr>
        <w:t>, equipos</w:t>
      </w:r>
      <w:r w:rsidR="00DA15E5" w:rsidRPr="00DA15E5">
        <w:rPr>
          <w:rFonts w:ascii="Times New Roman" w:hAnsi="Times New Roman" w:cs="Times New Roman"/>
          <w:sz w:val="24"/>
          <w:szCs w:val="24"/>
        </w:rPr>
        <w:t xml:space="preserve"> y documentos de gestión</w:t>
      </w:r>
      <w:r w:rsidR="0039679D">
        <w:rPr>
          <w:rFonts w:ascii="Times New Roman" w:hAnsi="Times New Roman" w:cs="Times New Roman"/>
          <w:sz w:val="24"/>
          <w:szCs w:val="24"/>
        </w:rPr>
        <w:t xml:space="preserve"> como de los </w:t>
      </w:r>
      <w:r w:rsidR="00DA15E5" w:rsidRPr="00DA15E5">
        <w:rPr>
          <w:rFonts w:ascii="Times New Roman" w:hAnsi="Times New Roman" w:cs="Times New Roman"/>
          <w:sz w:val="24"/>
          <w:szCs w:val="24"/>
        </w:rPr>
        <w:t xml:space="preserve">anexos </w:t>
      </w:r>
      <w:r>
        <w:rPr>
          <w:rFonts w:ascii="Times New Roman" w:hAnsi="Times New Roman" w:cs="Times New Roman"/>
          <w:sz w:val="24"/>
          <w:szCs w:val="24"/>
        </w:rPr>
        <w:t>correspondientes a</w:t>
      </w:r>
      <w:r w:rsidR="006D5923">
        <w:rPr>
          <w:rFonts w:ascii="Times New Roman" w:hAnsi="Times New Roman" w:cs="Times New Roman"/>
          <w:sz w:val="24"/>
          <w:szCs w:val="24"/>
        </w:rPr>
        <w:t xml:space="preserve"> la</w:t>
      </w:r>
      <w:r w:rsidR="00DA15E5" w:rsidRPr="00DA15E5">
        <w:rPr>
          <w:rFonts w:ascii="Times New Roman" w:hAnsi="Times New Roman" w:cs="Times New Roman"/>
          <w:sz w:val="24"/>
          <w:szCs w:val="24"/>
        </w:rPr>
        <w:t xml:space="preserve"> </w:t>
      </w:r>
      <w:r w:rsidR="00127846">
        <w:rPr>
          <w:rFonts w:ascii="Times New Roman" w:hAnsi="Times New Roman" w:cs="Times New Roman"/>
          <w:sz w:val="24"/>
          <w:szCs w:val="24"/>
        </w:rPr>
        <w:t>Delegad</w:t>
      </w:r>
      <w:r w:rsidR="00097881">
        <w:rPr>
          <w:rFonts w:ascii="Times New Roman" w:hAnsi="Times New Roman" w:cs="Times New Roman"/>
          <w:sz w:val="24"/>
          <w:szCs w:val="24"/>
        </w:rPr>
        <w:t>a</w:t>
      </w:r>
      <w:r w:rsidR="00127846">
        <w:rPr>
          <w:rFonts w:ascii="Times New Roman" w:hAnsi="Times New Roman" w:cs="Times New Roman"/>
          <w:sz w:val="24"/>
          <w:szCs w:val="24"/>
        </w:rPr>
        <w:t xml:space="preserve"> Presidencial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 de la Región </w:t>
      </w:r>
      <w:r w:rsidR="00127846">
        <w:rPr>
          <w:rFonts w:ascii="Times New Roman" w:hAnsi="Times New Roman" w:cs="Times New Roman"/>
          <w:sz w:val="24"/>
          <w:szCs w:val="24"/>
        </w:rPr>
        <w:t xml:space="preserve">Metropolitana 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de </w:t>
      </w:r>
      <w:r w:rsidR="00127846">
        <w:rPr>
          <w:rFonts w:ascii="Times New Roman" w:hAnsi="Times New Roman" w:cs="Times New Roman"/>
          <w:sz w:val="24"/>
          <w:szCs w:val="24"/>
        </w:rPr>
        <w:t>Santiago.</w:t>
      </w:r>
    </w:p>
    <w:p w14:paraId="1F1C9764" w14:textId="77777777" w:rsidR="00127846" w:rsidRDefault="00127846" w:rsidP="001278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315A81" w14:textId="5B0664D9" w:rsidR="00785879" w:rsidRDefault="002A327C" w:rsidP="004E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327C">
        <w:rPr>
          <w:rFonts w:ascii="Times New Roman" w:hAnsi="Times New Roman" w:cs="Times New Roman"/>
          <w:sz w:val="24"/>
          <w:szCs w:val="24"/>
        </w:rPr>
        <w:t>La presente Acta</w:t>
      </w:r>
      <w:r w:rsidR="0039679D">
        <w:rPr>
          <w:rFonts w:ascii="Times New Roman" w:hAnsi="Times New Roman" w:cs="Times New Roman"/>
          <w:sz w:val="24"/>
          <w:szCs w:val="24"/>
        </w:rPr>
        <w:t xml:space="preserve">, </w:t>
      </w:r>
      <w:r w:rsidR="006360A6">
        <w:rPr>
          <w:rFonts w:ascii="Times New Roman" w:hAnsi="Times New Roman" w:cs="Times New Roman"/>
          <w:sz w:val="24"/>
          <w:szCs w:val="24"/>
        </w:rPr>
        <w:t>los documentos</w:t>
      </w:r>
      <w:r w:rsidR="0039679D">
        <w:rPr>
          <w:rFonts w:ascii="Times New Roman" w:hAnsi="Times New Roman" w:cs="Times New Roman"/>
          <w:sz w:val="24"/>
          <w:szCs w:val="24"/>
        </w:rPr>
        <w:t>,</w:t>
      </w:r>
      <w:r w:rsidR="006360A6">
        <w:rPr>
          <w:rFonts w:ascii="Times New Roman" w:hAnsi="Times New Roman" w:cs="Times New Roman"/>
          <w:sz w:val="24"/>
          <w:szCs w:val="24"/>
        </w:rPr>
        <w:t xml:space="preserve"> anexos</w:t>
      </w:r>
      <w:r w:rsidR="0039679D">
        <w:rPr>
          <w:rFonts w:ascii="Times New Roman" w:hAnsi="Times New Roman" w:cs="Times New Roman"/>
          <w:sz w:val="24"/>
          <w:szCs w:val="24"/>
        </w:rPr>
        <w:t xml:space="preserve"> e información de traspaso</w:t>
      </w:r>
      <w:r w:rsidR="000B03C2">
        <w:rPr>
          <w:rFonts w:ascii="Times New Roman" w:hAnsi="Times New Roman" w:cs="Times New Roman"/>
          <w:sz w:val="24"/>
          <w:szCs w:val="24"/>
        </w:rPr>
        <w:t xml:space="preserve"> que constan en</w:t>
      </w:r>
      <w:r w:rsidR="00CE1C76">
        <w:rPr>
          <w:rFonts w:ascii="Times New Roman" w:hAnsi="Times New Roman" w:cs="Times New Roman"/>
          <w:sz w:val="24"/>
          <w:szCs w:val="24"/>
        </w:rPr>
        <w:t xml:space="preserve"> detalle en </w:t>
      </w:r>
      <w:r w:rsidR="00127846">
        <w:rPr>
          <w:rFonts w:ascii="Times New Roman" w:hAnsi="Times New Roman" w:cs="Times New Roman"/>
          <w:sz w:val="24"/>
          <w:szCs w:val="24"/>
        </w:rPr>
        <w:t>los documentos adjuntos</w:t>
      </w:r>
      <w:r w:rsidR="0039679D">
        <w:rPr>
          <w:rFonts w:ascii="Times New Roman" w:hAnsi="Times New Roman" w:cs="Times New Roman"/>
          <w:sz w:val="24"/>
          <w:szCs w:val="24"/>
        </w:rPr>
        <w:t xml:space="preserve"> y </w:t>
      </w:r>
      <w:r w:rsidR="000B03C2">
        <w:rPr>
          <w:rFonts w:ascii="Times New Roman" w:hAnsi="Times New Roman" w:cs="Times New Roman"/>
          <w:sz w:val="24"/>
          <w:szCs w:val="24"/>
        </w:rPr>
        <w:t xml:space="preserve">que además se encuentran </w:t>
      </w:r>
      <w:r w:rsidR="0039679D">
        <w:rPr>
          <w:rFonts w:ascii="Times New Roman" w:hAnsi="Times New Roman" w:cs="Times New Roman"/>
          <w:sz w:val="24"/>
          <w:szCs w:val="24"/>
        </w:rPr>
        <w:t xml:space="preserve">subidos </w:t>
      </w:r>
      <w:r w:rsidR="000B03C2">
        <w:rPr>
          <w:rFonts w:ascii="Times New Roman" w:hAnsi="Times New Roman" w:cs="Times New Roman"/>
          <w:sz w:val="24"/>
          <w:szCs w:val="24"/>
        </w:rPr>
        <w:t xml:space="preserve">en la plataforma Digital </w:t>
      </w:r>
      <w:r w:rsidR="00CE1C76">
        <w:rPr>
          <w:rFonts w:ascii="Times New Roman" w:hAnsi="Times New Roman" w:cs="Times New Roman"/>
          <w:sz w:val="24"/>
          <w:szCs w:val="24"/>
        </w:rPr>
        <w:t>de Traspaso de Gobierno (SEGPRES)</w:t>
      </w:r>
      <w:r w:rsidR="004B0357">
        <w:rPr>
          <w:rFonts w:ascii="Times New Roman" w:hAnsi="Times New Roman" w:cs="Times New Roman"/>
          <w:sz w:val="24"/>
          <w:szCs w:val="24"/>
        </w:rPr>
        <w:t xml:space="preserve"> </w:t>
      </w:r>
      <w:r w:rsidRPr="002A327C">
        <w:rPr>
          <w:rFonts w:ascii="Times New Roman" w:hAnsi="Times New Roman" w:cs="Times New Roman"/>
          <w:sz w:val="24"/>
          <w:szCs w:val="24"/>
        </w:rPr>
        <w:t>tiene</w:t>
      </w:r>
      <w:r w:rsidR="00357BDF">
        <w:rPr>
          <w:rFonts w:ascii="Times New Roman" w:hAnsi="Times New Roman" w:cs="Times New Roman"/>
          <w:sz w:val="24"/>
          <w:szCs w:val="24"/>
        </w:rPr>
        <w:t>n</w:t>
      </w:r>
      <w:r w:rsidR="00CE1C76">
        <w:rPr>
          <w:rFonts w:ascii="Times New Roman" w:hAnsi="Times New Roman" w:cs="Times New Roman"/>
          <w:sz w:val="24"/>
          <w:szCs w:val="24"/>
        </w:rPr>
        <w:t xml:space="preserve"> por objeto informar a la autoridad r</w:t>
      </w:r>
      <w:r w:rsidRPr="002A327C">
        <w:rPr>
          <w:rFonts w:ascii="Times New Roman" w:hAnsi="Times New Roman" w:cs="Times New Roman"/>
          <w:sz w:val="24"/>
          <w:szCs w:val="24"/>
        </w:rPr>
        <w:t xml:space="preserve">egional que asume el cargo de </w:t>
      </w:r>
      <w:r w:rsidR="00127846">
        <w:rPr>
          <w:rFonts w:ascii="Times New Roman" w:hAnsi="Times New Roman" w:cs="Times New Roman"/>
          <w:sz w:val="24"/>
          <w:szCs w:val="24"/>
        </w:rPr>
        <w:t>Delegad</w:t>
      </w:r>
      <w:r w:rsidR="00097881">
        <w:rPr>
          <w:rFonts w:ascii="Times New Roman" w:hAnsi="Times New Roman" w:cs="Times New Roman"/>
          <w:sz w:val="24"/>
          <w:szCs w:val="24"/>
        </w:rPr>
        <w:t>a</w:t>
      </w:r>
      <w:r w:rsidR="00127846">
        <w:rPr>
          <w:rFonts w:ascii="Times New Roman" w:hAnsi="Times New Roman" w:cs="Times New Roman"/>
          <w:sz w:val="24"/>
          <w:szCs w:val="24"/>
        </w:rPr>
        <w:t xml:space="preserve"> Presidencial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 de la Región </w:t>
      </w:r>
      <w:r w:rsidR="00127846">
        <w:rPr>
          <w:rFonts w:ascii="Times New Roman" w:hAnsi="Times New Roman" w:cs="Times New Roman"/>
          <w:sz w:val="24"/>
          <w:szCs w:val="24"/>
        </w:rPr>
        <w:t xml:space="preserve">Metropolitana 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de </w:t>
      </w:r>
      <w:r w:rsidR="00127846">
        <w:rPr>
          <w:rFonts w:ascii="Times New Roman" w:hAnsi="Times New Roman" w:cs="Times New Roman"/>
          <w:sz w:val="24"/>
          <w:szCs w:val="24"/>
        </w:rPr>
        <w:t>Santiago</w:t>
      </w:r>
      <w:r w:rsidRPr="002A327C">
        <w:rPr>
          <w:rFonts w:ascii="Times New Roman" w:hAnsi="Times New Roman" w:cs="Times New Roman"/>
          <w:sz w:val="24"/>
          <w:szCs w:val="24"/>
        </w:rPr>
        <w:t>, acerca de los</w:t>
      </w:r>
      <w:r w:rsidR="004B0357">
        <w:rPr>
          <w:rFonts w:ascii="Times New Roman" w:hAnsi="Times New Roman" w:cs="Times New Roman"/>
          <w:sz w:val="24"/>
          <w:szCs w:val="24"/>
        </w:rPr>
        <w:t xml:space="preserve"> procedimientos, antecedentes,</w:t>
      </w:r>
      <w:r w:rsidRPr="002A327C">
        <w:rPr>
          <w:rFonts w:ascii="Times New Roman" w:hAnsi="Times New Roman" w:cs="Times New Roman"/>
          <w:sz w:val="24"/>
          <w:szCs w:val="24"/>
        </w:rPr>
        <w:t xml:space="preserve"> hechos y situaciones más relevantes referidos a la labor institucional</w:t>
      </w:r>
      <w:r w:rsidR="00565E0A">
        <w:rPr>
          <w:rFonts w:ascii="Times New Roman" w:hAnsi="Times New Roman" w:cs="Times New Roman"/>
          <w:sz w:val="24"/>
          <w:szCs w:val="24"/>
        </w:rPr>
        <w:t xml:space="preserve"> de</w:t>
      </w:r>
      <w:r w:rsidR="006D5923">
        <w:rPr>
          <w:rFonts w:ascii="Times New Roman" w:hAnsi="Times New Roman" w:cs="Times New Roman"/>
          <w:sz w:val="24"/>
          <w:szCs w:val="24"/>
        </w:rPr>
        <w:t xml:space="preserve"> la</w:t>
      </w:r>
      <w:r w:rsidR="00565E0A">
        <w:rPr>
          <w:rFonts w:ascii="Times New Roman" w:hAnsi="Times New Roman" w:cs="Times New Roman"/>
          <w:sz w:val="24"/>
          <w:szCs w:val="24"/>
        </w:rPr>
        <w:t xml:space="preserve"> </w:t>
      </w:r>
      <w:r w:rsidR="006D5923">
        <w:rPr>
          <w:rFonts w:ascii="Times New Roman" w:hAnsi="Times New Roman" w:cs="Times New Roman"/>
          <w:sz w:val="24"/>
          <w:szCs w:val="24"/>
        </w:rPr>
        <w:t>Delegación Presidencial</w:t>
      </w:r>
      <w:r w:rsidR="00565E0A">
        <w:rPr>
          <w:rFonts w:ascii="Times New Roman" w:hAnsi="Times New Roman" w:cs="Times New Roman"/>
          <w:sz w:val="24"/>
          <w:szCs w:val="24"/>
        </w:rPr>
        <w:t xml:space="preserve"> Regional</w:t>
      </w:r>
      <w:r w:rsidRPr="002A327C">
        <w:rPr>
          <w:rFonts w:ascii="Times New Roman" w:hAnsi="Times New Roman" w:cs="Times New Roman"/>
          <w:sz w:val="24"/>
          <w:szCs w:val="24"/>
        </w:rPr>
        <w:t xml:space="preserve">, en sus aspectos administrativos, </w:t>
      </w:r>
      <w:r w:rsidR="00D76AB9">
        <w:rPr>
          <w:rFonts w:ascii="Times New Roman" w:hAnsi="Times New Roman" w:cs="Times New Roman"/>
          <w:sz w:val="24"/>
          <w:szCs w:val="24"/>
        </w:rPr>
        <w:t xml:space="preserve">de </w:t>
      </w:r>
      <w:r w:rsidR="006360A6">
        <w:rPr>
          <w:rFonts w:ascii="Times New Roman" w:hAnsi="Times New Roman" w:cs="Times New Roman"/>
          <w:sz w:val="24"/>
          <w:szCs w:val="24"/>
        </w:rPr>
        <w:t xml:space="preserve">dotación, </w:t>
      </w:r>
      <w:r w:rsidRPr="002A327C">
        <w:rPr>
          <w:rFonts w:ascii="Times New Roman" w:hAnsi="Times New Roman" w:cs="Times New Roman"/>
          <w:sz w:val="24"/>
          <w:szCs w:val="24"/>
        </w:rPr>
        <w:t>presupuestarios</w:t>
      </w:r>
      <w:r w:rsidR="004B0357">
        <w:rPr>
          <w:rFonts w:ascii="Times New Roman" w:hAnsi="Times New Roman" w:cs="Times New Roman"/>
          <w:sz w:val="24"/>
          <w:szCs w:val="24"/>
        </w:rPr>
        <w:t xml:space="preserve">, jurídicos </w:t>
      </w:r>
      <w:r w:rsidRPr="002A327C">
        <w:rPr>
          <w:rFonts w:ascii="Times New Roman" w:hAnsi="Times New Roman" w:cs="Times New Roman"/>
          <w:sz w:val="24"/>
          <w:szCs w:val="24"/>
        </w:rPr>
        <w:t>y de gestión, ocurridos o vigentes a la fecha de</w:t>
      </w:r>
      <w:r w:rsidR="000B03C2">
        <w:rPr>
          <w:rFonts w:ascii="Times New Roman" w:hAnsi="Times New Roman" w:cs="Times New Roman"/>
          <w:sz w:val="24"/>
          <w:szCs w:val="24"/>
        </w:rPr>
        <w:t xml:space="preserve"> este</w:t>
      </w:r>
      <w:r w:rsidRPr="002A327C">
        <w:rPr>
          <w:rFonts w:ascii="Times New Roman" w:hAnsi="Times New Roman" w:cs="Times New Roman"/>
          <w:sz w:val="24"/>
          <w:szCs w:val="24"/>
        </w:rPr>
        <w:t xml:space="preserve"> traspaso de</w:t>
      </w:r>
      <w:r w:rsidR="000B03C2">
        <w:rPr>
          <w:rFonts w:ascii="Times New Roman" w:hAnsi="Times New Roman" w:cs="Times New Roman"/>
          <w:sz w:val="24"/>
          <w:szCs w:val="24"/>
        </w:rPr>
        <w:t xml:space="preserve"> Gobierno.</w:t>
      </w:r>
    </w:p>
    <w:p w14:paraId="168A7129" w14:textId="69DACEDB" w:rsidR="00127846" w:rsidRDefault="001278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3EA6B7" w14:textId="72658BDC" w:rsidR="00127846" w:rsidRDefault="00127846" w:rsidP="004E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CB36957" w14:textId="0109C7DD" w:rsidR="00127846" w:rsidRDefault="00127846" w:rsidP="004E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450BE6" w14:textId="4129C454" w:rsidR="00127846" w:rsidRDefault="00127846" w:rsidP="004E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5D94C4" w14:textId="7ADA4758" w:rsidR="00127846" w:rsidRDefault="00127846" w:rsidP="004E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EFEE49" w14:textId="77777777" w:rsidR="00127846" w:rsidRDefault="00127846" w:rsidP="004E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69CF8B" w14:textId="77777777" w:rsidR="00D76AB9" w:rsidRDefault="00D76AB9" w:rsidP="004E7C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4BE8AF" w14:textId="77777777" w:rsidR="002A327C" w:rsidRDefault="002A327C" w:rsidP="004E7C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A253E" w14:textId="141806EF" w:rsidR="00D76AB9" w:rsidRDefault="00097881" w:rsidP="004E7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</w:t>
      </w:r>
      <w:r w:rsidR="00785879" w:rsidRPr="00FB0269">
        <w:rPr>
          <w:rFonts w:ascii="Times New Roman" w:hAnsi="Times New Roman" w:cs="Times New Roman"/>
          <w:sz w:val="24"/>
          <w:szCs w:val="24"/>
        </w:rPr>
        <w:t xml:space="preserve"> Sr</w:t>
      </w:r>
      <w:r>
        <w:rPr>
          <w:rFonts w:ascii="Times New Roman" w:hAnsi="Times New Roman" w:cs="Times New Roman"/>
          <w:sz w:val="24"/>
          <w:szCs w:val="24"/>
        </w:rPr>
        <w:t>a.</w:t>
      </w:r>
      <w:r w:rsidR="00785879" w:rsidRPr="00FB02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Constanza Martinez Gil</w:t>
      </w:r>
      <w:r w:rsidRPr="00FB0269">
        <w:rPr>
          <w:rFonts w:ascii="Times New Roman" w:hAnsi="Times New Roman" w:cs="Times New Roman"/>
          <w:sz w:val="24"/>
          <w:szCs w:val="24"/>
        </w:rPr>
        <w:t xml:space="preserve"> </w:t>
      </w:r>
      <w:r w:rsidR="00127846">
        <w:rPr>
          <w:rFonts w:ascii="Times New Roman" w:hAnsi="Times New Roman" w:cs="Times New Roman"/>
          <w:sz w:val="24"/>
          <w:szCs w:val="24"/>
        </w:rPr>
        <w:t>Delegad</w:t>
      </w:r>
      <w:r>
        <w:rPr>
          <w:rFonts w:ascii="Times New Roman" w:hAnsi="Times New Roman" w:cs="Times New Roman"/>
          <w:sz w:val="24"/>
          <w:szCs w:val="24"/>
        </w:rPr>
        <w:t>a</w:t>
      </w:r>
      <w:r w:rsidR="00127846">
        <w:rPr>
          <w:rFonts w:ascii="Times New Roman" w:hAnsi="Times New Roman" w:cs="Times New Roman"/>
          <w:sz w:val="24"/>
          <w:szCs w:val="24"/>
        </w:rPr>
        <w:t xml:space="preserve"> Presidencial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 de la Región </w:t>
      </w:r>
      <w:r w:rsidR="00127846">
        <w:rPr>
          <w:rFonts w:ascii="Times New Roman" w:hAnsi="Times New Roman" w:cs="Times New Roman"/>
          <w:sz w:val="24"/>
          <w:szCs w:val="24"/>
        </w:rPr>
        <w:t xml:space="preserve">Metropolitana 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de </w:t>
      </w:r>
      <w:r w:rsidR="00127846">
        <w:rPr>
          <w:rFonts w:ascii="Times New Roman" w:hAnsi="Times New Roman" w:cs="Times New Roman"/>
          <w:sz w:val="24"/>
          <w:szCs w:val="24"/>
        </w:rPr>
        <w:t>Santiago</w:t>
      </w:r>
      <w:r w:rsidR="00785879" w:rsidRPr="00FB0269">
        <w:rPr>
          <w:rFonts w:ascii="Times New Roman" w:hAnsi="Times New Roman" w:cs="Times New Roman"/>
          <w:sz w:val="24"/>
          <w:szCs w:val="24"/>
        </w:rPr>
        <w:t xml:space="preserve"> </w:t>
      </w:r>
      <w:r w:rsidR="00127846">
        <w:rPr>
          <w:rFonts w:ascii="Times New Roman" w:hAnsi="Times New Roman" w:cs="Times New Roman"/>
          <w:sz w:val="24"/>
          <w:szCs w:val="24"/>
        </w:rPr>
        <w:t>(autoridad entrante)</w:t>
      </w:r>
      <w:r w:rsidR="00785879" w:rsidRPr="00FB0269">
        <w:rPr>
          <w:rFonts w:ascii="Times New Roman" w:hAnsi="Times New Roman" w:cs="Times New Roman"/>
          <w:sz w:val="24"/>
          <w:szCs w:val="24"/>
        </w:rPr>
        <w:t xml:space="preserve">, declara que recibe </w:t>
      </w:r>
      <w:r w:rsidR="00D76AB9">
        <w:rPr>
          <w:rFonts w:ascii="Times New Roman" w:hAnsi="Times New Roman" w:cs="Times New Roman"/>
          <w:sz w:val="24"/>
          <w:szCs w:val="24"/>
        </w:rPr>
        <w:t>los bienes</w:t>
      </w:r>
      <w:r w:rsidR="000B03C2">
        <w:rPr>
          <w:rFonts w:ascii="Times New Roman" w:hAnsi="Times New Roman" w:cs="Times New Roman"/>
          <w:sz w:val="24"/>
          <w:szCs w:val="24"/>
        </w:rPr>
        <w:t xml:space="preserve"> inmuebles, muebles, </w:t>
      </w:r>
      <w:r w:rsidR="00A67628">
        <w:rPr>
          <w:rFonts w:ascii="Times New Roman" w:hAnsi="Times New Roman" w:cs="Times New Roman"/>
          <w:sz w:val="24"/>
          <w:szCs w:val="24"/>
        </w:rPr>
        <w:t>dotación</w:t>
      </w:r>
      <w:r w:rsidR="000B03C2">
        <w:rPr>
          <w:rFonts w:ascii="Times New Roman" w:hAnsi="Times New Roman" w:cs="Times New Roman"/>
          <w:sz w:val="24"/>
          <w:szCs w:val="24"/>
        </w:rPr>
        <w:t>, equipos</w:t>
      </w:r>
      <w:r w:rsidR="004B0357">
        <w:rPr>
          <w:rFonts w:ascii="Times New Roman" w:hAnsi="Times New Roman" w:cs="Times New Roman"/>
          <w:sz w:val="24"/>
          <w:szCs w:val="24"/>
        </w:rPr>
        <w:t xml:space="preserve">, </w:t>
      </w:r>
      <w:r w:rsidR="00A03392">
        <w:rPr>
          <w:rFonts w:ascii="Times New Roman" w:hAnsi="Times New Roman" w:cs="Times New Roman"/>
          <w:sz w:val="24"/>
          <w:szCs w:val="24"/>
        </w:rPr>
        <w:t>documentos</w:t>
      </w:r>
      <w:r w:rsidR="004B0357">
        <w:rPr>
          <w:rFonts w:ascii="Times New Roman" w:hAnsi="Times New Roman" w:cs="Times New Roman"/>
          <w:sz w:val="24"/>
          <w:szCs w:val="24"/>
        </w:rPr>
        <w:t xml:space="preserve"> de gestión y </w:t>
      </w:r>
      <w:r w:rsidR="00A03392">
        <w:rPr>
          <w:rFonts w:ascii="Times New Roman" w:hAnsi="Times New Roman" w:cs="Times New Roman"/>
          <w:sz w:val="24"/>
          <w:szCs w:val="24"/>
        </w:rPr>
        <w:t>anexos referidos</w:t>
      </w:r>
      <w:r w:rsidR="00D76AB9">
        <w:rPr>
          <w:rFonts w:ascii="Times New Roman" w:hAnsi="Times New Roman" w:cs="Times New Roman"/>
          <w:sz w:val="24"/>
          <w:szCs w:val="24"/>
        </w:rPr>
        <w:t xml:space="preserve"> </w:t>
      </w:r>
      <w:r w:rsidR="00A03392">
        <w:rPr>
          <w:rFonts w:ascii="Times New Roman" w:hAnsi="Times New Roman" w:cs="Times New Roman"/>
          <w:sz w:val="24"/>
          <w:szCs w:val="24"/>
        </w:rPr>
        <w:t xml:space="preserve">a </w:t>
      </w:r>
      <w:r w:rsidR="00A67628">
        <w:rPr>
          <w:rFonts w:ascii="Times New Roman" w:hAnsi="Times New Roman" w:cs="Times New Roman"/>
          <w:sz w:val="24"/>
          <w:szCs w:val="24"/>
        </w:rPr>
        <w:t xml:space="preserve">plena </w:t>
      </w:r>
      <w:r w:rsidR="00A03392">
        <w:rPr>
          <w:rFonts w:ascii="Times New Roman" w:hAnsi="Times New Roman" w:cs="Times New Roman"/>
          <w:sz w:val="24"/>
          <w:szCs w:val="24"/>
        </w:rPr>
        <w:t>conformidad.</w:t>
      </w:r>
    </w:p>
    <w:p w14:paraId="50E380AE" w14:textId="77777777" w:rsidR="00785879" w:rsidRDefault="00785879" w:rsidP="004E7CC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CC8627" w14:textId="284258D5" w:rsidR="00785879" w:rsidRPr="00FB0269" w:rsidRDefault="00785879" w:rsidP="004E7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0269">
        <w:rPr>
          <w:rFonts w:ascii="Times New Roman" w:hAnsi="Times New Roman" w:cs="Times New Roman"/>
          <w:sz w:val="24"/>
          <w:szCs w:val="24"/>
        </w:rPr>
        <w:t>El Sr</w:t>
      </w:r>
      <w:r w:rsidR="00097881">
        <w:rPr>
          <w:rFonts w:ascii="Times New Roman" w:hAnsi="Times New Roman" w:cs="Times New Roman"/>
          <w:sz w:val="24"/>
          <w:szCs w:val="24"/>
        </w:rPr>
        <w:t>.</w:t>
      </w:r>
      <w:r w:rsidR="00127846">
        <w:rPr>
          <w:rFonts w:ascii="Times New Roman" w:hAnsi="Times New Roman" w:cs="Times New Roman"/>
          <w:sz w:val="24"/>
          <w:szCs w:val="24"/>
        </w:rPr>
        <w:t xml:space="preserve"> Emardo Hantelmann Godoy Delegado Presidencial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 de la Región </w:t>
      </w:r>
      <w:r w:rsidR="00127846">
        <w:rPr>
          <w:rFonts w:ascii="Times New Roman" w:hAnsi="Times New Roman" w:cs="Times New Roman"/>
          <w:sz w:val="24"/>
          <w:szCs w:val="24"/>
        </w:rPr>
        <w:t xml:space="preserve">Metropolitana </w:t>
      </w:r>
      <w:r w:rsidR="00127846" w:rsidRPr="00DA15E5">
        <w:rPr>
          <w:rFonts w:ascii="Times New Roman" w:hAnsi="Times New Roman" w:cs="Times New Roman"/>
          <w:sz w:val="24"/>
          <w:szCs w:val="24"/>
        </w:rPr>
        <w:t xml:space="preserve">de </w:t>
      </w:r>
      <w:r w:rsidR="00127846">
        <w:rPr>
          <w:rFonts w:ascii="Times New Roman" w:hAnsi="Times New Roman" w:cs="Times New Roman"/>
          <w:sz w:val="24"/>
          <w:szCs w:val="24"/>
        </w:rPr>
        <w:t>Santiago</w:t>
      </w:r>
      <w:r w:rsidR="006D5923">
        <w:rPr>
          <w:rFonts w:ascii="Times New Roman" w:hAnsi="Times New Roman" w:cs="Times New Roman"/>
          <w:sz w:val="24"/>
          <w:szCs w:val="24"/>
        </w:rPr>
        <w:t>,</w:t>
      </w:r>
      <w:r w:rsidRPr="00FB0269">
        <w:rPr>
          <w:rFonts w:ascii="Times New Roman" w:hAnsi="Times New Roman" w:cs="Times New Roman"/>
          <w:sz w:val="24"/>
          <w:szCs w:val="24"/>
        </w:rPr>
        <w:t xml:space="preserve"> declara que entrega todos y cada uno de los bienes</w:t>
      </w:r>
      <w:r w:rsidR="00A67628">
        <w:rPr>
          <w:rFonts w:ascii="Times New Roman" w:hAnsi="Times New Roman" w:cs="Times New Roman"/>
          <w:sz w:val="24"/>
          <w:szCs w:val="24"/>
        </w:rPr>
        <w:t xml:space="preserve">, dotación </w:t>
      </w:r>
      <w:r w:rsidR="00A03392">
        <w:rPr>
          <w:rFonts w:ascii="Times New Roman" w:hAnsi="Times New Roman" w:cs="Times New Roman"/>
          <w:sz w:val="24"/>
          <w:szCs w:val="24"/>
        </w:rPr>
        <w:t>y documentos anexo</w:t>
      </w:r>
      <w:r w:rsidR="004E7CC2">
        <w:rPr>
          <w:rFonts w:ascii="Times New Roman" w:hAnsi="Times New Roman" w:cs="Times New Roman"/>
          <w:sz w:val="24"/>
          <w:szCs w:val="24"/>
        </w:rPr>
        <w:t>s</w:t>
      </w:r>
      <w:r w:rsidRPr="00FB0269">
        <w:rPr>
          <w:rFonts w:ascii="Times New Roman" w:hAnsi="Times New Roman" w:cs="Times New Roman"/>
          <w:sz w:val="24"/>
          <w:szCs w:val="24"/>
        </w:rPr>
        <w:t xml:space="preserve"> sin excepción.</w:t>
      </w:r>
    </w:p>
    <w:p w14:paraId="27F178C8" w14:textId="2CA73322" w:rsidR="00785879" w:rsidRDefault="00785879" w:rsidP="00050F0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B0269">
        <w:rPr>
          <w:rFonts w:ascii="Times New Roman" w:hAnsi="Times New Roman" w:cs="Times New Roman"/>
          <w:sz w:val="24"/>
          <w:szCs w:val="24"/>
        </w:rPr>
        <w:t xml:space="preserve">Se cierra la presente acta a las </w:t>
      </w:r>
      <w:proofErr w:type="gramStart"/>
      <w:r w:rsidR="00127846" w:rsidRPr="00127846">
        <w:rPr>
          <w:rFonts w:ascii="Times New Roman" w:hAnsi="Times New Roman" w:cs="Times New Roman"/>
          <w:sz w:val="24"/>
          <w:szCs w:val="24"/>
          <w:highlight w:val="yellow"/>
        </w:rPr>
        <w:t>XX:YY</w:t>
      </w:r>
      <w:proofErr w:type="gramEnd"/>
      <w:r w:rsidRPr="00FB0269">
        <w:rPr>
          <w:rFonts w:ascii="Times New Roman" w:hAnsi="Times New Roman" w:cs="Times New Roman"/>
          <w:sz w:val="24"/>
          <w:szCs w:val="24"/>
        </w:rPr>
        <w:t xml:space="preserve"> horas del día </w:t>
      </w:r>
      <w:r w:rsidR="00127846">
        <w:rPr>
          <w:rFonts w:ascii="Times New Roman" w:hAnsi="Times New Roman" w:cs="Times New Roman"/>
          <w:sz w:val="24"/>
          <w:szCs w:val="24"/>
        </w:rPr>
        <w:t>11</w:t>
      </w:r>
      <w:r w:rsidR="004E7CC2">
        <w:rPr>
          <w:rFonts w:ascii="Times New Roman" w:hAnsi="Times New Roman" w:cs="Times New Roman"/>
          <w:sz w:val="24"/>
          <w:szCs w:val="24"/>
        </w:rPr>
        <w:t xml:space="preserve"> de </w:t>
      </w:r>
      <w:r w:rsidR="00050F06">
        <w:rPr>
          <w:rFonts w:ascii="Times New Roman" w:hAnsi="Times New Roman" w:cs="Times New Roman"/>
          <w:sz w:val="24"/>
          <w:szCs w:val="24"/>
        </w:rPr>
        <w:t>marzo</w:t>
      </w:r>
      <w:r w:rsidR="004E7CC2">
        <w:rPr>
          <w:rFonts w:ascii="Times New Roman" w:hAnsi="Times New Roman" w:cs="Times New Roman"/>
          <w:sz w:val="24"/>
          <w:szCs w:val="24"/>
        </w:rPr>
        <w:t xml:space="preserve"> de 202</w:t>
      </w:r>
      <w:r w:rsidR="00050F06">
        <w:rPr>
          <w:rFonts w:ascii="Times New Roman" w:hAnsi="Times New Roman" w:cs="Times New Roman"/>
          <w:sz w:val="24"/>
          <w:szCs w:val="24"/>
        </w:rPr>
        <w:t xml:space="preserve">2 </w:t>
      </w:r>
      <w:r w:rsidR="004E7CC2">
        <w:rPr>
          <w:rFonts w:ascii="Times New Roman" w:hAnsi="Times New Roman" w:cs="Times New Roman"/>
          <w:sz w:val="24"/>
          <w:szCs w:val="24"/>
        </w:rPr>
        <w:t>y se suscribe</w:t>
      </w:r>
      <w:r w:rsidRPr="00FB0269">
        <w:rPr>
          <w:rFonts w:ascii="Times New Roman" w:hAnsi="Times New Roman" w:cs="Times New Roman"/>
          <w:sz w:val="24"/>
          <w:szCs w:val="24"/>
        </w:rPr>
        <w:t xml:space="preserve"> </w:t>
      </w:r>
      <w:r w:rsidR="004B79E8">
        <w:rPr>
          <w:rFonts w:ascii="Times New Roman" w:hAnsi="Times New Roman" w:cs="Times New Roman"/>
          <w:sz w:val="24"/>
          <w:szCs w:val="24"/>
        </w:rPr>
        <w:t xml:space="preserve">en dos ejemplares </w:t>
      </w:r>
      <w:r w:rsidRPr="00FB0269">
        <w:rPr>
          <w:rFonts w:ascii="Times New Roman" w:hAnsi="Times New Roman" w:cs="Times New Roman"/>
          <w:sz w:val="24"/>
          <w:szCs w:val="24"/>
        </w:rPr>
        <w:t xml:space="preserve">por </w:t>
      </w:r>
      <w:r w:rsidR="00A03392">
        <w:rPr>
          <w:rFonts w:ascii="Times New Roman" w:hAnsi="Times New Roman" w:cs="Times New Roman"/>
          <w:sz w:val="24"/>
          <w:szCs w:val="24"/>
        </w:rPr>
        <w:t>las autoridad</w:t>
      </w:r>
      <w:r w:rsidR="004B79E8">
        <w:rPr>
          <w:rFonts w:ascii="Times New Roman" w:hAnsi="Times New Roman" w:cs="Times New Roman"/>
          <w:sz w:val="24"/>
          <w:szCs w:val="24"/>
        </w:rPr>
        <w:t>es</w:t>
      </w:r>
      <w:r w:rsidR="00A03392">
        <w:rPr>
          <w:rFonts w:ascii="Times New Roman" w:hAnsi="Times New Roman" w:cs="Times New Roman"/>
          <w:sz w:val="24"/>
          <w:szCs w:val="24"/>
        </w:rPr>
        <w:t xml:space="preserve"> </w:t>
      </w:r>
      <w:r w:rsidR="004E7CC2">
        <w:rPr>
          <w:rFonts w:ascii="Times New Roman" w:hAnsi="Times New Roman" w:cs="Times New Roman"/>
          <w:sz w:val="24"/>
          <w:szCs w:val="24"/>
        </w:rPr>
        <w:t xml:space="preserve">regionales </w:t>
      </w:r>
      <w:r w:rsidR="00A03392">
        <w:rPr>
          <w:rFonts w:ascii="Times New Roman" w:hAnsi="Times New Roman" w:cs="Times New Roman"/>
          <w:sz w:val="24"/>
          <w:szCs w:val="24"/>
        </w:rPr>
        <w:t>individualizadas</w:t>
      </w:r>
      <w:r w:rsidR="004C1D4F">
        <w:rPr>
          <w:rFonts w:ascii="Times New Roman" w:hAnsi="Times New Roman" w:cs="Times New Roman"/>
          <w:sz w:val="24"/>
          <w:szCs w:val="24"/>
        </w:rPr>
        <w:t xml:space="preserve"> precedentemente </w:t>
      </w:r>
      <w:r w:rsidR="00A03392">
        <w:rPr>
          <w:rFonts w:ascii="Times New Roman" w:hAnsi="Times New Roman" w:cs="Times New Roman"/>
          <w:sz w:val="24"/>
          <w:szCs w:val="24"/>
        </w:rPr>
        <w:t>para</w:t>
      </w:r>
      <w:r w:rsidR="00565E0A">
        <w:rPr>
          <w:rFonts w:ascii="Times New Roman" w:hAnsi="Times New Roman" w:cs="Times New Roman"/>
          <w:sz w:val="24"/>
          <w:szCs w:val="24"/>
        </w:rPr>
        <w:t xml:space="preserve"> la </w:t>
      </w:r>
      <w:r w:rsidR="004C1D4F">
        <w:rPr>
          <w:rFonts w:ascii="Times New Roman" w:hAnsi="Times New Roman" w:cs="Times New Roman"/>
          <w:sz w:val="24"/>
          <w:szCs w:val="24"/>
        </w:rPr>
        <w:t>constancia</w:t>
      </w:r>
      <w:r w:rsidR="00050F06">
        <w:rPr>
          <w:rFonts w:ascii="Times New Roman" w:hAnsi="Times New Roman" w:cs="Times New Roman"/>
          <w:sz w:val="24"/>
          <w:szCs w:val="24"/>
        </w:rPr>
        <w:t xml:space="preserve"> </w:t>
      </w:r>
      <w:r w:rsidR="00565E0A">
        <w:rPr>
          <w:rFonts w:ascii="Times New Roman" w:hAnsi="Times New Roman" w:cs="Times New Roman"/>
          <w:sz w:val="24"/>
          <w:szCs w:val="24"/>
        </w:rPr>
        <w:t>pertinente</w:t>
      </w:r>
      <w:r w:rsidR="004C1D4F">
        <w:rPr>
          <w:rFonts w:ascii="Times New Roman" w:hAnsi="Times New Roman" w:cs="Times New Roman"/>
          <w:sz w:val="24"/>
          <w:szCs w:val="24"/>
        </w:rPr>
        <w:t>.</w:t>
      </w:r>
      <w:r w:rsidR="00565E0A">
        <w:rPr>
          <w:rFonts w:ascii="Times New Roman" w:hAnsi="Times New Roman" w:cs="Times New Roman"/>
          <w:sz w:val="24"/>
          <w:szCs w:val="24"/>
        </w:rPr>
        <w:t xml:space="preserve"> </w:t>
      </w:r>
      <w:r w:rsidR="00A033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B365EC" w14:textId="77777777" w:rsidR="00785879" w:rsidRDefault="00785879" w:rsidP="00212FDF">
      <w:pPr>
        <w:rPr>
          <w:rFonts w:ascii="Times New Roman" w:hAnsi="Times New Roman" w:cs="Times New Roman"/>
          <w:i/>
          <w:sz w:val="24"/>
          <w:szCs w:val="24"/>
        </w:rPr>
      </w:pPr>
    </w:p>
    <w:p w14:paraId="74D972CF" w14:textId="71E2BCBD" w:rsidR="000B03C2" w:rsidRDefault="00ED4735" w:rsidP="006D3FA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Nota: adicionalmente y a efectos de fluido traspaso y  en cumplimiento de principio de continuidad del servicio público, en el caso de ser procedente, en anexo N°1 se detallan situaciones que constituyan o  puedan constituir una contingencia inminente en la región y que requieran la atención inmediata de la autoridad regional entrante.</w:t>
      </w:r>
    </w:p>
    <w:p w14:paraId="55166C67" w14:textId="77777777" w:rsidR="000B03C2" w:rsidRDefault="000B03C2" w:rsidP="00212FDF">
      <w:pPr>
        <w:rPr>
          <w:rFonts w:ascii="Times New Roman" w:hAnsi="Times New Roman" w:cs="Times New Roman"/>
          <w:i/>
          <w:sz w:val="24"/>
          <w:szCs w:val="24"/>
        </w:rPr>
      </w:pPr>
    </w:p>
    <w:p w14:paraId="1A8C63FE" w14:textId="77777777" w:rsidR="000B03C2" w:rsidRDefault="000B03C2" w:rsidP="00212FDF">
      <w:pPr>
        <w:rPr>
          <w:rFonts w:ascii="Times New Roman" w:hAnsi="Times New Roman" w:cs="Times New Roman"/>
          <w:i/>
          <w:sz w:val="24"/>
          <w:szCs w:val="24"/>
        </w:rPr>
      </w:pPr>
    </w:p>
    <w:p w14:paraId="16E4C265" w14:textId="77777777" w:rsidR="000B03C2" w:rsidRDefault="000B03C2" w:rsidP="00212FDF">
      <w:pPr>
        <w:rPr>
          <w:rFonts w:ascii="Times New Roman" w:hAnsi="Times New Roman" w:cs="Times New Roman"/>
          <w:i/>
          <w:sz w:val="24"/>
          <w:szCs w:val="24"/>
        </w:rPr>
      </w:pPr>
    </w:p>
    <w:p w14:paraId="7E5A03B2" w14:textId="77777777" w:rsidR="00D76AB9" w:rsidRDefault="00D76AB9" w:rsidP="00212FDF">
      <w:pPr>
        <w:rPr>
          <w:rFonts w:ascii="Times New Roman" w:hAnsi="Times New Roman" w:cs="Times New Roman"/>
          <w:i/>
          <w:sz w:val="24"/>
          <w:szCs w:val="24"/>
        </w:rPr>
      </w:pPr>
    </w:p>
    <w:p w14:paraId="50533779" w14:textId="52DF03B4" w:rsidR="00050F06" w:rsidRDefault="004E25AB" w:rsidP="00565E0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B0269" w:rsidRPr="006360A6">
        <w:rPr>
          <w:rFonts w:ascii="Times New Roman" w:hAnsi="Times New Roman" w:cs="Times New Roman"/>
          <w:sz w:val="24"/>
          <w:szCs w:val="24"/>
          <w:lang w:val="pt-BR"/>
        </w:rPr>
        <w:t>Sr.</w:t>
      </w:r>
      <w:r w:rsidR="009733BB">
        <w:rPr>
          <w:rFonts w:ascii="Times New Roman" w:hAnsi="Times New Roman" w:cs="Times New Roman"/>
          <w:sz w:val="24"/>
          <w:szCs w:val="24"/>
          <w:lang w:val="pt-BR"/>
        </w:rPr>
        <w:t xml:space="preserve"> Emardo Hantelmann Godoy</w:t>
      </w:r>
      <w:r w:rsidR="00FB0269" w:rsidRPr="006360A6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  </w:t>
      </w:r>
      <w:r w:rsidR="00FB0269" w:rsidRPr="006360A6">
        <w:rPr>
          <w:rFonts w:ascii="Times New Roman" w:hAnsi="Times New Roman" w:cs="Times New Roman"/>
          <w:sz w:val="24"/>
          <w:szCs w:val="24"/>
          <w:lang w:val="pt-BR"/>
        </w:rPr>
        <w:t>Sr</w:t>
      </w:r>
      <w:r w:rsidR="00A03392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FB0269" w:rsidRPr="006360A6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4E25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Constanza Martinez Gil</w:t>
      </w:r>
    </w:p>
    <w:p w14:paraId="38FD51A3" w14:textId="5B45A4CC" w:rsidR="00785879" w:rsidRPr="00050F06" w:rsidRDefault="00785879" w:rsidP="00565E0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6360A6">
        <w:rPr>
          <w:rFonts w:ascii="Times New Roman" w:hAnsi="Times New Roman" w:cs="Times New Roman"/>
          <w:sz w:val="24"/>
          <w:szCs w:val="24"/>
          <w:lang w:val="pt-BR"/>
        </w:rPr>
        <w:t xml:space="preserve">    </w:t>
      </w:r>
      <w:r w:rsidR="004E25AB">
        <w:rPr>
          <w:rFonts w:ascii="Times New Roman" w:hAnsi="Times New Roman" w:cs="Times New Roman"/>
          <w:b/>
          <w:sz w:val="24"/>
          <w:szCs w:val="24"/>
          <w:lang w:val="pt-BR"/>
        </w:rPr>
        <w:t>Delegad</w:t>
      </w:r>
      <w:r w:rsidR="00565E0A">
        <w:rPr>
          <w:rFonts w:ascii="Times New Roman" w:hAnsi="Times New Roman" w:cs="Times New Roman"/>
          <w:b/>
          <w:sz w:val="24"/>
          <w:szCs w:val="24"/>
          <w:lang w:val="pt-BR"/>
        </w:rPr>
        <w:t>a Presidencial Regional</w:t>
      </w:r>
      <w:r w:rsidRPr="006360A6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="006D5923"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r w:rsidR="004E25AB">
        <w:rPr>
          <w:rFonts w:ascii="Times New Roman" w:hAnsi="Times New Roman" w:cs="Times New Roman"/>
          <w:sz w:val="24"/>
          <w:szCs w:val="24"/>
          <w:lang w:val="pt-BR"/>
        </w:rPr>
        <w:tab/>
      </w:r>
      <w:r w:rsidR="004E25AB">
        <w:rPr>
          <w:rFonts w:ascii="Times New Roman" w:hAnsi="Times New Roman" w:cs="Times New Roman"/>
          <w:sz w:val="24"/>
          <w:szCs w:val="24"/>
          <w:lang w:val="pt-BR"/>
        </w:rPr>
        <w:tab/>
      </w:r>
      <w:r w:rsidR="006D5923">
        <w:rPr>
          <w:rFonts w:ascii="Times New Roman" w:hAnsi="Times New Roman" w:cs="Times New Roman"/>
          <w:sz w:val="24"/>
          <w:szCs w:val="24"/>
          <w:lang w:val="pt-BR"/>
        </w:rPr>
        <w:t xml:space="preserve">    </w:t>
      </w:r>
      <w:r w:rsidR="004E25AB">
        <w:rPr>
          <w:rFonts w:ascii="Times New Roman" w:hAnsi="Times New Roman" w:cs="Times New Roman"/>
          <w:b/>
          <w:sz w:val="24"/>
          <w:szCs w:val="24"/>
          <w:lang w:val="pt-BR"/>
        </w:rPr>
        <w:t>Delegad</w:t>
      </w:r>
      <w:r w:rsidR="006D5923">
        <w:rPr>
          <w:rFonts w:ascii="Times New Roman" w:hAnsi="Times New Roman" w:cs="Times New Roman"/>
          <w:b/>
          <w:sz w:val="24"/>
          <w:szCs w:val="24"/>
          <w:lang w:val="pt-BR"/>
        </w:rPr>
        <w:t>a Presidencial Regional</w:t>
      </w:r>
    </w:p>
    <w:p w14:paraId="3F7DEE92" w14:textId="27A642B4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   </w:t>
      </w:r>
      <w:r w:rsidR="000B03C2">
        <w:rPr>
          <w:rFonts w:ascii="Times New Roman" w:hAnsi="Times New Roman" w:cs="Times New Roman"/>
          <w:b/>
          <w:sz w:val="24"/>
          <w:szCs w:val="24"/>
          <w:lang w:val="pt-BR"/>
        </w:rPr>
        <w:t>Autoridad saliente                                                 Autoridad entrante</w:t>
      </w:r>
    </w:p>
    <w:p w14:paraId="1883BE07" w14:textId="23840A81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059BDF2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DD8BC7C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EC3DD80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B156C77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FEED989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91C4179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C089D97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CEFA490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088F8DD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1BFF3E1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BFBBE0D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3B6F0B8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C3DABE4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1929381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F319A0B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536351B" w14:textId="77777777" w:rsidR="000B03C2" w:rsidRDefault="000B03C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93BFC5" w14:textId="77777777" w:rsidR="00050F06" w:rsidRDefault="00050F06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F4253FB" w14:textId="44BDA40B" w:rsidR="006D5923" w:rsidRPr="006D5923" w:rsidRDefault="006D5923" w:rsidP="006D5923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  <w:u w:val="single"/>
          <w:lang w:val="pt-BR"/>
        </w:rPr>
      </w:pPr>
      <w:r w:rsidRPr="006D5923">
        <w:rPr>
          <w:rFonts w:ascii="Times New Roman" w:hAnsi="Times New Roman" w:cs="Times New Roman"/>
          <w:bCs/>
          <w:sz w:val="24"/>
          <w:szCs w:val="24"/>
          <w:u w:val="single"/>
          <w:lang w:val="pt-BR"/>
        </w:rPr>
        <w:t>ANEXO Nº1</w:t>
      </w:r>
    </w:p>
    <w:p w14:paraId="740D2ED2" w14:textId="77777777" w:rsidR="006D5923" w:rsidRDefault="006D5923" w:rsidP="006D59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A4B1FE6" w14:textId="40561A3E" w:rsidR="006D5923" w:rsidRDefault="006D5923" w:rsidP="006D59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CONTINGENCIA INMINENTE</w:t>
      </w:r>
      <w:r w:rsidR="004B0357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9733BB">
        <w:rPr>
          <w:rFonts w:ascii="Times New Roman" w:hAnsi="Times New Roman" w:cs="Times New Roman"/>
          <w:b/>
          <w:sz w:val="24"/>
          <w:szCs w:val="24"/>
          <w:lang w:val="pt-BR"/>
        </w:rPr>
        <w:t>(en</w:t>
      </w:r>
      <w:r w:rsidR="004B0357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caso de existir)</w:t>
      </w:r>
    </w:p>
    <w:p w14:paraId="061CE3BF" w14:textId="1D59DBB3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4E162E" w14:textId="1DB5A660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CBC652C" w14:textId="428240F2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A025656" w14:textId="66B6F396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3ABB33D" w14:textId="3D07D44C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06836BB" w14:textId="69089CF1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A79B0E1" w14:textId="79836DB8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2151EB6" w14:textId="674E39F0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F119337" w14:textId="20497575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D2BC021" w14:textId="5276756C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5839C5C" w14:textId="45122D05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555EA1D" w14:textId="2C033773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272F33F" w14:textId="5EEA81C4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58119C9" w14:textId="24C72F34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86AA90C" w14:textId="7EE3EBF3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8DFCB22" w14:textId="0C808297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91E86EA" w14:textId="632A915A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3171B6F" w14:textId="5884672F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A776BA2" w14:textId="026925D5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6DD1926" w14:textId="3B1A8632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39B1046" w14:textId="6ECBF451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168ABAF" w14:textId="478F0D8C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6079DCF" w14:textId="7D3DE1E4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A0FE3E9" w14:textId="5EA733B1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F76E32B" w14:textId="1EF5C89B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61DAFEF" w14:textId="4BF3448E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E99E888" w14:textId="017A874C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4A51293" w14:textId="5BC6726F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720FA3E" w14:textId="772D0844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5A3208D" w14:textId="2E2480D7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96F73C0" w14:textId="53B856B4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1E31BF1" w14:textId="60B3E39C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02FC98F" w14:textId="745476BF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75C6AB4" w14:textId="5F767C31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F8746DB" w14:textId="63B61E57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CB6E731" w14:textId="6FD018BE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D5217FA" w14:textId="716E9B79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B4F6000" w14:textId="6F22C154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8A570F5" w14:textId="667E387C" w:rsidR="006D5923" w:rsidRPr="006D5923" w:rsidRDefault="006D5923" w:rsidP="006D5923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  <w:u w:val="single"/>
          <w:lang w:val="pt-BR"/>
        </w:rPr>
      </w:pPr>
      <w:r w:rsidRPr="006D5923">
        <w:rPr>
          <w:rFonts w:ascii="Times New Roman" w:hAnsi="Times New Roman" w:cs="Times New Roman"/>
          <w:bCs/>
          <w:sz w:val="24"/>
          <w:szCs w:val="24"/>
          <w:u w:val="single"/>
          <w:lang w:val="pt-BR"/>
        </w:rPr>
        <w:t>ANEXO Nº</w:t>
      </w:r>
      <w:r w:rsidR="000279E0">
        <w:rPr>
          <w:rFonts w:ascii="Times New Roman" w:hAnsi="Times New Roman" w:cs="Times New Roman"/>
          <w:bCs/>
          <w:sz w:val="24"/>
          <w:szCs w:val="24"/>
          <w:u w:val="single"/>
          <w:lang w:val="pt-BR"/>
        </w:rPr>
        <w:t>2</w:t>
      </w:r>
    </w:p>
    <w:p w14:paraId="02E769E1" w14:textId="77777777" w:rsidR="006D5923" w:rsidRDefault="006D5923" w:rsidP="000279E0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5C6BB54" w14:textId="77777777" w:rsidR="000279E0" w:rsidRPr="002D5E01" w:rsidRDefault="006D5923" w:rsidP="006D59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D5E01">
        <w:rPr>
          <w:rFonts w:ascii="Times New Roman" w:hAnsi="Times New Roman" w:cs="Times New Roman"/>
          <w:b/>
          <w:sz w:val="24"/>
          <w:szCs w:val="24"/>
          <w:lang w:val="pt-BR"/>
        </w:rPr>
        <w:t>PRESUPUEST</w:t>
      </w:r>
      <w:r w:rsidR="000279E0" w:rsidRPr="002D5E01">
        <w:rPr>
          <w:rFonts w:ascii="Times New Roman" w:hAnsi="Times New Roman" w:cs="Times New Roman"/>
          <w:b/>
          <w:sz w:val="24"/>
          <w:szCs w:val="24"/>
          <w:lang w:val="pt-BR"/>
        </w:rPr>
        <w:t xml:space="preserve">O 2022 </w:t>
      </w:r>
    </w:p>
    <w:p w14:paraId="235FB1D9" w14:textId="3AE58186" w:rsidR="006D5923" w:rsidRDefault="000279E0" w:rsidP="006D59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D5E01">
        <w:rPr>
          <w:rFonts w:ascii="Times New Roman" w:hAnsi="Times New Roman" w:cs="Times New Roman"/>
          <w:b/>
          <w:sz w:val="24"/>
          <w:szCs w:val="24"/>
          <w:lang w:val="pt-BR"/>
        </w:rPr>
        <w:t xml:space="preserve">EJECUTADO AL MÊS DE </w:t>
      </w:r>
      <w:r w:rsidR="00B97702">
        <w:rPr>
          <w:rFonts w:ascii="Times New Roman" w:hAnsi="Times New Roman" w:cs="Times New Roman"/>
          <w:b/>
          <w:sz w:val="24"/>
          <w:szCs w:val="24"/>
          <w:lang w:val="pt-BR"/>
        </w:rPr>
        <w:t>ENERO</w:t>
      </w:r>
    </w:p>
    <w:p w14:paraId="63A90113" w14:textId="77777777" w:rsidR="00B97702" w:rsidRPr="002D5E01" w:rsidRDefault="00B97702" w:rsidP="006D5923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D14E8D2" w14:textId="16347CE9" w:rsidR="006D5923" w:rsidRPr="002D5E01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6A8A818" w14:textId="3F459C6D" w:rsidR="006D5923" w:rsidRPr="002D5E01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C8ED73D" w14:textId="33F00DEC" w:rsidR="006D5923" w:rsidRPr="002D5E01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97702">
        <w:rPr>
          <w:noProof/>
          <w:lang w:eastAsia="es-CL"/>
        </w:rPr>
        <w:lastRenderedPageBreak/>
        <w:drawing>
          <wp:inline distT="0" distB="0" distL="0" distR="0" wp14:anchorId="3E47ACB7" wp14:editId="0456FAC8">
            <wp:extent cx="5779135" cy="718580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49" b="8395"/>
                    <a:stretch/>
                  </pic:blipFill>
                  <pic:spPr bwMode="auto">
                    <a:xfrm>
                      <a:off x="0" y="0"/>
                      <a:ext cx="5784788" cy="71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95E15" w14:textId="750B392C" w:rsidR="006D5923" w:rsidRPr="002D5E01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A9D3C41" w14:textId="0D1D596A" w:rsidR="006D5923" w:rsidRPr="002D5E01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9FBFC25" w14:textId="58454C0D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58368DC" w14:textId="6372BD84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3DD5D60" w14:textId="2FE9371B" w:rsidR="00B97702" w:rsidRDefault="004E25AB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73A25321" wp14:editId="738F58C1">
            <wp:simplePos x="0" y="0"/>
            <wp:positionH relativeFrom="margin">
              <wp:align>left</wp:align>
            </wp:positionH>
            <wp:positionV relativeFrom="paragraph">
              <wp:posOffset>-2648</wp:posOffset>
            </wp:positionV>
            <wp:extent cx="5434641" cy="829274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14" b="8642"/>
                    <a:stretch/>
                  </pic:blipFill>
                  <pic:spPr bwMode="auto">
                    <a:xfrm>
                      <a:off x="0" y="0"/>
                      <a:ext cx="5440521" cy="830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CC5C2" w14:textId="078676E2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C8B7B7E" w14:textId="48D23657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37B7F92" w14:textId="349EB525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7981ECA" w14:textId="449D3C0D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F158F92" w14:textId="4D82D9C5" w:rsidR="00B97702" w:rsidRPr="002D5E01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C1CD1B2" w14:textId="5ED63061" w:rsidR="006D5923" w:rsidRDefault="006D5923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A0AEC40" w14:textId="2C7A48FA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A4E695F" w14:textId="22FE74A0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6CCE130" w14:textId="46A97531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E01A05B" w14:textId="08B7A212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7D14351" w14:textId="419E0A73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703C567" w14:textId="6B891110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4607319" w14:textId="575AF93B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818212D" w14:textId="363D062C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E229ABA" w14:textId="584F8399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D78598C" w14:textId="25E00246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DC40E20" w14:textId="49ADA3D0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5724180" w14:textId="5CA549FF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C14A8CF" w14:textId="742B5CCF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E946903" w14:textId="64F90714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09166CD" w14:textId="7D34DEB4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050A450" w14:textId="003BCAC6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0DEC501" w14:textId="75749B25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570D7F3" w14:textId="70CCFA7E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2B2AFB5" w14:textId="13D1F0F5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815A6EA" w14:textId="01FE193D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C1AF81A" w14:textId="7E863118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D1660D3" w14:textId="1F22C22B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37F9FD9" w14:textId="73553836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75A633C" w14:textId="0C74A182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164BCB5" w14:textId="63F8BE9C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8B54741" w14:textId="288667DD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74B52F1" w14:textId="2469DCD6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C49B153" w14:textId="2F9D5510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1D523B9" w14:textId="04888AC7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540AEE4" w14:textId="2044C67F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97FC929" w14:textId="1EFD65F8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A3DA1E6" w14:textId="2D57981B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4731C3A" w14:textId="42F15876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FDB8A86" w14:textId="2A714551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67CFE27" w14:textId="6DF4C8F1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2CDB591" w14:textId="73AA7BA3" w:rsidR="00B97702" w:rsidRDefault="004E25AB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1EDEC403" wp14:editId="67FDA0CB">
            <wp:simplePos x="0" y="0"/>
            <wp:positionH relativeFrom="margin">
              <wp:posOffset>429488</wp:posOffset>
            </wp:positionH>
            <wp:positionV relativeFrom="paragraph">
              <wp:posOffset>5979</wp:posOffset>
            </wp:positionV>
            <wp:extent cx="5123677" cy="7634185"/>
            <wp:effectExtent l="0" t="0" r="127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2" r="12263" b="10050"/>
                    <a:stretch/>
                  </pic:blipFill>
                  <pic:spPr bwMode="auto">
                    <a:xfrm>
                      <a:off x="0" y="0"/>
                      <a:ext cx="5126162" cy="763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F8CB6" w14:textId="2F07A9D9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61E147C" w14:textId="5E72C2DD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45C8FED" w14:textId="32A7A827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4EAAF4A" w14:textId="09B05FDF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E5A91FA" w14:textId="72C81FAF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2745EEB" w14:textId="624B9BDA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9A6DE14" w14:textId="7FE84491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C9B752D" w14:textId="5A578496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1292AAF" w14:textId="1E607FD1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7142733" w14:textId="5CAF477F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B56AF4C" w14:textId="4832999E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83C1AE3" w14:textId="6EB7EBCC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DDDEF5" w14:textId="28B0CC46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1996DCD" w14:textId="2692FB96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FCA7385" w14:textId="236BE146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CAE0F18" w14:textId="233423E5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251C962" w14:textId="4E113BD6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6315B1C" w14:textId="42FB8785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68AC285" w14:textId="2D8481B2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F7053D8" w14:textId="27AE83E6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D06E219" w14:textId="05B925EC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AF07C71" w14:textId="66F49AD0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0E40D21" w14:textId="2E52A1C5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314DBBB" w14:textId="526F721C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8797DA8" w14:textId="515F4AEF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FCAA1A4" w14:textId="6284ABE0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6C28F63" w14:textId="3027D027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26942E9" w14:textId="775071FB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4319B06" w14:textId="265A1090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83A21AD" w14:textId="3ABC856A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D570A20" w14:textId="57DCED7D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18FBA9D" w14:textId="41B21778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83B1FF2" w14:textId="31205CA2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18E8D37" w14:textId="52CC46BD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1C2B541" w14:textId="23B5231C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710B512" w14:textId="77777777" w:rsidR="0088466A" w:rsidRDefault="0088466A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110A12E" w14:textId="18F48704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7EC7200" w14:textId="11253644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B9F968F" w14:textId="0B318664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05FD556A" w14:textId="44FA3BA7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ECF4205" w14:textId="2FDBB751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B147844" w14:textId="05C3DB04" w:rsidR="00B97702" w:rsidRDefault="004E25AB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6622CAAB" wp14:editId="02964466">
            <wp:simplePos x="0" y="0"/>
            <wp:positionH relativeFrom="margin">
              <wp:posOffset>282839</wp:posOffset>
            </wp:positionH>
            <wp:positionV relativeFrom="paragraph">
              <wp:posOffset>-2648</wp:posOffset>
            </wp:positionV>
            <wp:extent cx="5114925" cy="7470476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r="12109" b="21459"/>
                    <a:stretch/>
                  </pic:blipFill>
                  <pic:spPr bwMode="auto">
                    <a:xfrm>
                      <a:off x="0" y="0"/>
                      <a:ext cx="5122517" cy="74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16BD1" w14:textId="43BDCA2F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9D7FFE4" w14:textId="057B8CCB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649F52F" w14:textId="377F17BE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C21A48F" w14:textId="68A46502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573F894" w14:textId="6FBD6AE0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0B9FBE6" w14:textId="3E46096A" w:rsidR="00B97702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FE3FE34" w14:textId="44A2FFB4" w:rsidR="00B97702" w:rsidRPr="002D5E01" w:rsidRDefault="00B97702" w:rsidP="00565E0A">
      <w:pPr>
        <w:spacing w:after="0"/>
        <w:rPr>
          <w:rFonts w:ascii="Times New Roman" w:hAnsi="Times New Roman" w:cs="Times New Roman"/>
          <w:b/>
          <w:sz w:val="24"/>
          <w:szCs w:val="24"/>
          <w:lang w:val="pt-BR"/>
        </w:rPr>
      </w:pPr>
    </w:p>
    <w:sectPr w:rsidR="00B97702" w:rsidRPr="002D5E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3E085" w14:textId="77777777" w:rsidR="000A1019" w:rsidRDefault="000A1019" w:rsidP="00212FDF">
      <w:pPr>
        <w:spacing w:after="0" w:line="240" w:lineRule="auto"/>
      </w:pPr>
      <w:r>
        <w:separator/>
      </w:r>
    </w:p>
  </w:endnote>
  <w:endnote w:type="continuationSeparator" w:id="0">
    <w:p w14:paraId="7FDC4373" w14:textId="77777777" w:rsidR="000A1019" w:rsidRDefault="000A1019" w:rsidP="0021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75834" w14:textId="4448CCB1" w:rsidR="00FB0269" w:rsidRDefault="00FB0269">
    <w:pPr>
      <w:pStyle w:val="Piedepgina"/>
      <w:jc w:val="right"/>
    </w:pPr>
  </w:p>
  <w:p w14:paraId="192FAE91" w14:textId="3ECDB7A5" w:rsidR="00FB0269" w:rsidRDefault="00FB0269">
    <w:pPr>
      <w:pStyle w:val="Piedepgina"/>
      <w:jc w:val="right"/>
    </w:pPr>
  </w:p>
  <w:p w14:paraId="5548A4E6" w14:textId="2386A480" w:rsidR="00FB0269" w:rsidRDefault="00565C54">
    <w:pPr>
      <w:pStyle w:val="Piedepgina"/>
      <w:jc w:val="right"/>
    </w:pPr>
    <w:sdt>
      <w:sdtPr>
        <w:id w:val="-915481661"/>
        <w:docPartObj>
          <w:docPartGallery w:val="Page Numbers (Bottom of Page)"/>
          <w:docPartUnique/>
        </w:docPartObj>
      </w:sdtPr>
      <w:sdtEndPr/>
      <w:sdtContent>
        <w:r w:rsidR="00FB0269">
          <w:fldChar w:fldCharType="begin"/>
        </w:r>
        <w:r w:rsidR="00FB0269">
          <w:instrText>PAGE   \* MERGEFORMAT</w:instrText>
        </w:r>
        <w:r w:rsidR="00FB0269">
          <w:fldChar w:fldCharType="separate"/>
        </w:r>
        <w:r w:rsidRPr="00565C54">
          <w:rPr>
            <w:noProof/>
            <w:lang w:val="es-ES"/>
          </w:rPr>
          <w:t>4</w:t>
        </w:r>
        <w:r w:rsidR="00FB0269">
          <w:fldChar w:fldCharType="end"/>
        </w:r>
      </w:sdtContent>
    </w:sdt>
  </w:p>
  <w:p w14:paraId="5EEAFC8C" w14:textId="37E1868E" w:rsidR="00FB0269" w:rsidRDefault="006D5923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102ADC83" wp14:editId="45D15856">
          <wp:simplePos x="0" y="0"/>
          <wp:positionH relativeFrom="column">
            <wp:posOffset>4101465</wp:posOffset>
          </wp:positionH>
          <wp:positionV relativeFrom="paragraph">
            <wp:posOffset>21590</wp:posOffset>
          </wp:positionV>
          <wp:extent cx="1548960" cy="91440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009" b="21500"/>
                  <a:stretch/>
                </pic:blipFill>
                <pic:spPr bwMode="auto">
                  <a:xfrm>
                    <a:off x="0" y="0"/>
                    <a:ext cx="1548960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5FDBC" w14:textId="77777777" w:rsidR="000A1019" w:rsidRDefault="000A1019" w:rsidP="00212FDF">
      <w:pPr>
        <w:spacing w:after="0" w:line="240" w:lineRule="auto"/>
      </w:pPr>
      <w:r>
        <w:separator/>
      </w:r>
    </w:p>
  </w:footnote>
  <w:footnote w:type="continuationSeparator" w:id="0">
    <w:p w14:paraId="4F6E3865" w14:textId="77777777" w:rsidR="000A1019" w:rsidRDefault="000A1019" w:rsidP="00212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107EA" w14:textId="3DED491F" w:rsidR="001C3ABD" w:rsidRDefault="00723490" w:rsidP="001C3ABD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 w:cs="Times New Roman"/>
        <w:b/>
        <w:sz w:val="24"/>
        <w:szCs w:val="24"/>
        <w:u w:val="single"/>
      </w:rPr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3ACFC3B4" wp14:editId="340AD6E1">
          <wp:simplePos x="0" y="0"/>
          <wp:positionH relativeFrom="column">
            <wp:posOffset>-62230</wp:posOffset>
          </wp:positionH>
          <wp:positionV relativeFrom="paragraph">
            <wp:posOffset>0</wp:posOffset>
          </wp:positionV>
          <wp:extent cx="1551600" cy="14112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14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ABD" w:rsidRPr="001C3ABD">
      <w:rPr>
        <w:rFonts w:ascii="Times New Roman" w:hAnsi="Times New Roman" w:cs="Times New Roman"/>
        <w:b/>
        <w:sz w:val="24"/>
        <w:szCs w:val="24"/>
        <w:u w:val="single"/>
      </w:rPr>
      <w:t xml:space="preserve"> </w:t>
    </w:r>
  </w:p>
  <w:p w14:paraId="2B740EA1" w14:textId="6B6EB31E" w:rsidR="00723490" w:rsidRDefault="007234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221"/>
    <w:rsid w:val="000061FE"/>
    <w:rsid w:val="00012F5A"/>
    <w:rsid w:val="000279E0"/>
    <w:rsid w:val="00047072"/>
    <w:rsid w:val="00050F06"/>
    <w:rsid w:val="00097881"/>
    <w:rsid w:val="000A1019"/>
    <w:rsid w:val="000B03C2"/>
    <w:rsid w:val="000F43B2"/>
    <w:rsid w:val="00127846"/>
    <w:rsid w:val="001A3E25"/>
    <w:rsid w:val="001C28A4"/>
    <w:rsid w:val="001C3875"/>
    <w:rsid w:val="001C3ABD"/>
    <w:rsid w:val="001E57BA"/>
    <w:rsid w:val="00212FDF"/>
    <w:rsid w:val="00244C8E"/>
    <w:rsid w:val="0028754E"/>
    <w:rsid w:val="002A327C"/>
    <w:rsid w:val="002D5E01"/>
    <w:rsid w:val="00315C1B"/>
    <w:rsid w:val="00340D21"/>
    <w:rsid w:val="00357BDF"/>
    <w:rsid w:val="003630AA"/>
    <w:rsid w:val="00384199"/>
    <w:rsid w:val="0039679D"/>
    <w:rsid w:val="003A232F"/>
    <w:rsid w:val="003B12C1"/>
    <w:rsid w:val="003C7A86"/>
    <w:rsid w:val="00413080"/>
    <w:rsid w:val="0042718C"/>
    <w:rsid w:val="00447221"/>
    <w:rsid w:val="004866FC"/>
    <w:rsid w:val="004B0357"/>
    <w:rsid w:val="004B79E8"/>
    <w:rsid w:val="004C1D4F"/>
    <w:rsid w:val="004E25AB"/>
    <w:rsid w:val="004E6F67"/>
    <w:rsid w:val="004E7CC2"/>
    <w:rsid w:val="00520401"/>
    <w:rsid w:val="00565488"/>
    <w:rsid w:val="00565C54"/>
    <w:rsid w:val="00565E0A"/>
    <w:rsid w:val="005B11A2"/>
    <w:rsid w:val="00631504"/>
    <w:rsid w:val="006360A6"/>
    <w:rsid w:val="006B0A50"/>
    <w:rsid w:val="006B51B0"/>
    <w:rsid w:val="006D3FA5"/>
    <w:rsid w:val="006D5923"/>
    <w:rsid w:val="00723490"/>
    <w:rsid w:val="0073290E"/>
    <w:rsid w:val="00762EA1"/>
    <w:rsid w:val="00763455"/>
    <w:rsid w:val="00766313"/>
    <w:rsid w:val="00785879"/>
    <w:rsid w:val="007962DB"/>
    <w:rsid w:val="007B4CE6"/>
    <w:rsid w:val="007C2E9B"/>
    <w:rsid w:val="007D3B99"/>
    <w:rsid w:val="007F1895"/>
    <w:rsid w:val="00850F05"/>
    <w:rsid w:val="00865165"/>
    <w:rsid w:val="00874EB2"/>
    <w:rsid w:val="0088466A"/>
    <w:rsid w:val="008B538E"/>
    <w:rsid w:val="008D469E"/>
    <w:rsid w:val="009019CC"/>
    <w:rsid w:val="00907520"/>
    <w:rsid w:val="00946353"/>
    <w:rsid w:val="009710B7"/>
    <w:rsid w:val="009733BB"/>
    <w:rsid w:val="00996C9C"/>
    <w:rsid w:val="00A03392"/>
    <w:rsid w:val="00A3586A"/>
    <w:rsid w:val="00A57A3C"/>
    <w:rsid w:val="00A67628"/>
    <w:rsid w:val="00AA348F"/>
    <w:rsid w:val="00AD3705"/>
    <w:rsid w:val="00AE2E57"/>
    <w:rsid w:val="00B00E0E"/>
    <w:rsid w:val="00B15280"/>
    <w:rsid w:val="00B2359F"/>
    <w:rsid w:val="00B50826"/>
    <w:rsid w:val="00B63433"/>
    <w:rsid w:val="00B6605E"/>
    <w:rsid w:val="00B97702"/>
    <w:rsid w:val="00BC5E4A"/>
    <w:rsid w:val="00BE5AA2"/>
    <w:rsid w:val="00BF62E3"/>
    <w:rsid w:val="00C135DB"/>
    <w:rsid w:val="00CB5067"/>
    <w:rsid w:val="00CE1C76"/>
    <w:rsid w:val="00D15E97"/>
    <w:rsid w:val="00D653D5"/>
    <w:rsid w:val="00D76AB9"/>
    <w:rsid w:val="00DA15E5"/>
    <w:rsid w:val="00DA6746"/>
    <w:rsid w:val="00DD6419"/>
    <w:rsid w:val="00E01A15"/>
    <w:rsid w:val="00E07E41"/>
    <w:rsid w:val="00E8726C"/>
    <w:rsid w:val="00EB0E44"/>
    <w:rsid w:val="00EC0278"/>
    <w:rsid w:val="00ED4735"/>
    <w:rsid w:val="00EE16C4"/>
    <w:rsid w:val="00F3602E"/>
    <w:rsid w:val="00F4761C"/>
    <w:rsid w:val="00F92E24"/>
    <w:rsid w:val="00FB0269"/>
    <w:rsid w:val="00FE2118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77AEEDEA"/>
  <w15:docId w15:val="{AE5173DB-5FA6-48D1-A29F-91537DC7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A3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12F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2FDF"/>
  </w:style>
  <w:style w:type="paragraph" w:styleId="Piedepgina">
    <w:name w:val="footer"/>
    <w:basedOn w:val="Normal"/>
    <w:link w:val="PiedepginaCar"/>
    <w:uiPriority w:val="99"/>
    <w:unhideWhenUsed/>
    <w:rsid w:val="00212F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F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ABB83-C54C-4DE4-A7F3-B61F2E6B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468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Isaac Reyes Gomez</dc:creator>
  <cp:lastModifiedBy>Juan Bautista Suazo Gonzalez</cp:lastModifiedBy>
  <cp:revision>6</cp:revision>
  <dcterms:created xsi:type="dcterms:W3CDTF">2022-02-28T16:38:00Z</dcterms:created>
  <dcterms:modified xsi:type="dcterms:W3CDTF">2022-03-01T16:57:00Z</dcterms:modified>
</cp:coreProperties>
</file>